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3F49C3EC" w14:textId="2D5B247E" w:rsidR="00D92A34" w:rsidRDefault="00AD314C" w:rsidP="00A46A26">
      <w:pPr>
        <w:pStyle w:val="ae"/>
        <w:tabs>
          <w:tab w:val="left" w:pos="912"/>
        </w:tabs>
      </w:pPr>
      <w:r>
        <w:t>Разработка протокола беспроводной самоорганизующейся сенсорной сет</w:t>
      </w:r>
      <w:r w:rsidR="00C81E69">
        <w:t>и</w:t>
      </w:r>
      <w:r>
        <w:t>.</w:t>
      </w:r>
    </w:p>
    <w:p w14:paraId="1C93BFF4" w14:textId="6B37C6BC" w:rsidR="00A46A26" w:rsidRDefault="00A46A26" w:rsidP="00A46A26"/>
    <w:p w14:paraId="55D004FE" w14:textId="285C774A" w:rsidR="00A46A26" w:rsidRDefault="00A46A26" w:rsidP="00A46A26"/>
    <w:p w14:paraId="7E5924C0" w14:textId="3CE3D5E8" w:rsidR="00A46A26" w:rsidRDefault="00A46A26" w:rsidP="00A46A26"/>
    <w:p w14:paraId="0B91FE60" w14:textId="7AD85B39" w:rsidR="00A46A26" w:rsidRDefault="00A46A26" w:rsidP="00A46A26"/>
    <w:p w14:paraId="59309C4E" w14:textId="38E94D41" w:rsidR="00A46A26" w:rsidRDefault="00A46A26" w:rsidP="00A46A26"/>
    <w:p w14:paraId="6945862F" w14:textId="2B39B588" w:rsidR="00A46A26" w:rsidRDefault="00A46A26" w:rsidP="00A46A26"/>
    <w:p w14:paraId="5FF5F0EE" w14:textId="7928C215" w:rsidR="00A46A26" w:rsidRDefault="00A46A26" w:rsidP="00A46A26"/>
    <w:p w14:paraId="2BAAA7DA" w14:textId="4CF6125D" w:rsidR="00A46A26" w:rsidRDefault="00A46A26" w:rsidP="00A46A26"/>
    <w:p w14:paraId="172B4E28" w14:textId="73621C3C" w:rsidR="00A46A26" w:rsidRDefault="00A46A26" w:rsidP="00A46A26"/>
    <w:p w14:paraId="15E2237C" w14:textId="1F77FEED" w:rsidR="00A46A26" w:rsidRDefault="00A46A26" w:rsidP="00A46A26"/>
    <w:p w14:paraId="597B8A63" w14:textId="7378CBF5" w:rsidR="00A46A26" w:rsidRDefault="00A46A26" w:rsidP="00A46A26"/>
    <w:p w14:paraId="7C356798" w14:textId="27D41A25" w:rsidR="00A46A26" w:rsidRDefault="00A46A26" w:rsidP="00A46A26"/>
    <w:p w14:paraId="0EFBD4E3" w14:textId="6E22BAF7" w:rsidR="00A46A26" w:rsidRDefault="00A46A26" w:rsidP="00A46A26"/>
    <w:p w14:paraId="456B7FE7" w14:textId="1EA6FB1F" w:rsidR="00A46A26" w:rsidRDefault="00A46A26" w:rsidP="00A46A26">
      <w:pPr>
        <w:ind w:right="1842"/>
        <w:jc w:val="right"/>
        <w:rPr>
          <w:lang w:val="en-US"/>
        </w:rPr>
      </w:pPr>
      <w:r>
        <w:t>Разработал</w:t>
      </w:r>
      <w:r>
        <w:rPr>
          <w:lang w:val="en-US"/>
        </w:rPr>
        <w:t>:</w:t>
      </w:r>
    </w:p>
    <w:p w14:paraId="06FCA424" w14:textId="05CCC43D" w:rsidR="00A46A26" w:rsidRDefault="00A46A26" w:rsidP="00A46A26">
      <w:pPr>
        <w:jc w:val="right"/>
      </w:pPr>
      <w:r>
        <w:t>Кутузов Владислав Игоревич</w:t>
      </w:r>
    </w:p>
    <w:p w14:paraId="1B910A24" w14:textId="04B62788" w:rsidR="00A46A26" w:rsidRPr="00A46A26" w:rsidRDefault="00A46A26" w:rsidP="00A46A26">
      <w:pPr>
        <w:ind w:right="283"/>
        <w:jc w:val="right"/>
        <w:rPr>
          <w:lang w:val="en-US"/>
        </w:rPr>
      </w:pPr>
      <w:r>
        <w:t>(</w:t>
      </w:r>
      <w:r>
        <w:rPr>
          <w:lang w:val="en-US"/>
        </w:rPr>
        <w:t>kutuzovvladislav@mail.ru)</w:t>
      </w:r>
    </w:p>
    <w:p w14:paraId="2874FC8B" w14:textId="2B092F8C" w:rsidR="00A46A26" w:rsidRDefault="00A46A26" w:rsidP="00A46A26"/>
    <w:p w14:paraId="24E37215" w14:textId="696D92A8" w:rsidR="00A46A26" w:rsidRPr="00A46A26" w:rsidRDefault="00A46A26" w:rsidP="00496040">
      <w:pPr>
        <w:jc w:val="center"/>
      </w:pPr>
      <w:r>
        <w:t>г. Ульяновск</w:t>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48109F4C" w14:textId="1A7CB3F6" w:rsidR="004D7243" w:rsidRPr="004D4E1D" w:rsidRDefault="00086C9C" w:rsidP="004D4E1D">
          <w:pPr>
            <w:pStyle w:val="a7"/>
            <w:jc w:val="center"/>
            <w:rPr>
              <w:b/>
              <w:color w:val="000000" w:themeColor="text1"/>
            </w:rPr>
          </w:pPr>
          <w:r>
            <w:rPr>
              <w:b/>
              <w:color w:val="000000" w:themeColor="text1"/>
            </w:rPr>
            <w:t>Содержание</w:t>
          </w:r>
        </w:p>
        <w:p w14:paraId="2E5FC102" w14:textId="0F36D842" w:rsidR="004D4E1D" w:rsidRPr="004D4E1D"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5625141" w:history="1">
            <w:r w:rsidR="004D4E1D" w:rsidRPr="004D4E1D">
              <w:rPr>
                <w:rStyle w:val="a8"/>
                <w:noProof/>
              </w:rPr>
              <w:t>1.</w:t>
            </w:r>
            <w:r w:rsidR="004D4E1D" w:rsidRPr="004D4E1D">
              <w:rPr>
                <w:rFonts w:asciiTheme="minorHAnsi" w:hAnsiTheme="minorHAnsi" w:cstheme="minorBidi"/>
                <w:noProof/>
                <w:sz w:val="22"/>
              </w:rPr>
              <w:tab/>
            </w:r>
            <w:r w:rsidR="004D4E1D" w:rsidRPr="004D4E1D">
              <w:rPr>
                <w:rStyle w:val="a8"/>
                <w:noProof/>
              </w:rPr>
              <w:t>Особенности протокола.</w:t>
            </w:r>
            <w:r w:rsidR="004D4E1D" w:rsidRPr="004D4E1D">
              <w:rPr>
                <w:noProof/>
                <w:webHidden/>
              </w:rPr>
              <w:tab/>
            </w:r>
            <w:r w:rsidR="004D4E1D" w:rsidRPr="004D4E1D">
              <w:rPr>
                <w:noProof/>
                <w:webHidden/>
              </w:rPr>
              <w:fldChar w:fldCharType="begin"/>
            </w:r>
            <w:r w:rsidR="004D4E1D" w:rsidRPr="004D4E1D">
              <w:rPr>
                <w:noProof/>
                <w:webHidden/>
              </w:rPr>
              <w:instrText xml:space="preserve"> PAGEREF _Toc105625141 \h </w:instrText>
            </w:r>
            <w:r w:rsidR="004D4E1D" w:rsidRPr="004D4E1D">
              <w:rPr>
                <w:noProof/>
                <w:webHidden/>
              </w:rPr>
            </w:r>
            <w:r w:rsidR="004D4E1D" w:rsidRPr="004D4E1D">
              <w:rPr>
                <w:noProof/>
                <w:webHidden/>
              </w:rPr>
              <w:fldChar w:fldCharType="separate"/>
            </w:r>
            <w:r w:rsidR="004D4E1D" w:rsidRPr="004D4E1D">
              <w:rPr>
                <w:noProof/>
                <w:webHidden/>
              </w:rPr>
              <w:t>3</w:t>
            </w:r>
            <w:r w:rsidR="004D4E1D" w:rsidRPr="004D4E1D">
              <w:rPr>
                <w:noProof/>
                <w:webHidden/>
              </w:rPr>
              <w:fldChar w:fldCharType="end"/>
            </w:r>
          </w:hyperlink>
        </w:p>
        <w:p w14:paraId="2A7C2FDC" w14:textId="6877638E" w:rsidR="004D4E1D" w:rsidRPr="004D4E1D" w:rsidRDefault="004D4E1D">
          <w:pPr>
            <w:pStyle w:val="11"/>
            <w:rPr>
              <w:rFonts w:asciiTheme="minorHAnsi" w:hAnsiTheme="minorHAnsi" w:cstheme="minorBidi"/>
              <w:noProof/>
              <w:sz w:val="22"/>
            </w:rPr>
          </w:pPr>
          <w:hyperlink w:anchor="_Toc105625142" w:history="1">
            <w:r w:rsidRPr="004D4E1D">
              <w:rPr>
                <w:rStyle w:val="a8"/>
                <w:noProof/>
              </w:rPr>
              <w:t>2.</w:t>
            </w:r>
            <w:r w:rsidRPr="004D4E1D">
              <w:rPr>
                <w:rFonts w:asciiTheme="minorHAnsi" w:hAnsiTheme="minorHAnsi" w:cstheme="minorBidi"/>
                <w:noProof/>
                <w:sz w:val="22"/>
              </w:rPr>
              <w:tab/>
            </w:r>
            <w:r w:rsidRPr="004D4E1D">
              <w:rPr>
                <w:rStyle w:val="a8"/>
                <w:noProof/>
              </w:rPr>
              <w:t>Состав и топология сети.</w:t>
            </w:r>
            <w:r w:rsidRPr="004D4E1D">
              <w:rPr>
                <w:noProof/>
                <w:webHidden/>
              </w:rPr>
              <w:tab/>
            </w:r>
            <w:r w:rsidRPr="004D4E1D">
              <w:rPr>
                <w:noProof/>
                <w:webHidden/>
              </w:rPr>
              <w:fldChar w:fldCharType="begin"/>
            </w:r>
            <w:r w:rsidRPr="004D4E1D">
              <w:rPr>
                <w:noProof/>
                <w:webHidden/>
              </w:rPr>
              <w:instrText xml:space="preserve"> PAGEREF _Toc105625142 \h </w:instrText>
            </w:r>
            <w:r w:rsidRPr="004D4E1D">
              <w:rPr>
                <w:noProof/>
                <w:webHidden/>
              </w:rPr>
            </w:r>
            <w:r w:rsidRPr="004D4E1D">
              <w:rPr>
                <w:noProof/>
                <w:webHidden/>
              </w:rPr>
              <w:fldChar w:fldCharType="separate"/>
            </w:r>
            <w:r w:rsidRPr="004D4E1D">
              <w:rPr>
                <w:noProof/>
                <w:webHidden/>
              </w:rPr>
              <w:t>5</w:t>
            </w:r>
            <w:r w:rsidRPr="004D4E1D">
              <w:rPr>
                <w:noProof/>
                <w:webHidden/>
              </w:rPr>
              <w:fldChar w:fldCharType="end"/>
            </w:r>
          </w:hyperlink>
        </w:p>
        <w:p w14:paraId="7944E55B" w14:textId="184AC1F1" w:rsidR="004D4E1D" w:rsidRPr="004D4E1D" w:rsidRDefault="004D4E1D">
          <w:pPr>
            <w:pStyle w:val="11"/>
            <w:rPr>
              <w:rFonts w:asciiTheme="minorHAnsi" w:hAnsiTheme="minorHAnsi" w:cstheme="minorBidi"/>
              <w:noProof/>
              <w:sz w:val="22"/>
            </w:rPr>
          </w:pPr>
          <w:hyperlink w:anchor="_Toc105625143" w:history="1">
            <w:r w:rsidRPr="004D4E1D">
              <w:rPr>
                <w:rStyle w:val="a8"/>
                <w:noProof/>
              </w:rPr>
              <w:t>3.</w:t>
            </w:r>
            <w:r w:rsidRPr="004D4E1D">
              <w:rPr>
                <w:rFonts w:asciiTheme="minorHAnsi" w:hAnsiTheme="minorHAnsi" w:cstheme="minorBidi"/>
                <w:noProof/>
                <w:sz w:val="22"/>
              </w:rPr>
              <w:tab/>
            </w:r>
            <w:r w:rsidRPr="004D4E1D">
              <w:rPr>
                <w:rStyle w:val="a8"/>
                <w:noProof/>
              </w:rPr>
              <w:t>Аппаратная реализация узлов сети Протокола.</w:t>
            </w:r>
            <w:r w:rsidRPr="004D4E1D">
              <w:rPr>
                <w:noProof/>
                <w:webHidden/>
              </w:rPr>
              <w:tab/>
            </w:r>
            <w:r w:rsidRPr="004D4E1D">
              <w:rPr>
                <w:noProof/>
                <w:webHidden/>
              </w:rPr>
              <w:fldChar w:fldCharType="begin"/>
            </w:r>
            <w:r w:rsidRPr="004D4E1D">
              <w:rPr>
                <w:noProof/>
                <w:webHidden/>
              </w:rPr>
              <w:instrText xml:space="preserve"> PAGEREF _Toc105625143 \h </w:instrText>
            </w:r>
            <w:r w:rsidRPr="004D4E1D">
              <w:rPr>
                <w:noProof/>
                <w:webHidden/>
              </w:rPr>
            </w:r>
            <w:r w:rsidRPr="004D4E1D">
              <w:rPr>
                <w:noProof/>
                <w:webHidden/>
              </w:rPr>
              <w:fldChar w:fldCharType="separate"/>
            </w:r>
            <w:r w:rsidRPr="004D4E1D">
              <w:rPr>
                <w:noProof/>
                <w:webHidden/>
              </w:rPr>
              <w:t>6</w:t>
            </w:r>
            <w:r w:rsidRPr="004D4E1D">
              <w:rPr>
                <w:noProof/>
                <w:webHidden/>
              </w:rPr>
              <w:fldChar w:fldCharType="end"/>
            </w:r>
          </w:hyperlink>
        </w:p>
        <w:p w14:paraId="631FDD7A" w14:textId="2C8D508F" w:rsidR="004D4E1D" w:rsidRPr="004D4E1D" w:rsidRDefault="004D4E1D">
          <w:pPr>
            <w:pStyle w:val="11"/>
            <w:rPr>
              <w:rFonts w:asciiTheme="minorHAnsi" w:hAnsiTheme="minorHAnsi" w:cstheme="minorBidi"/>
              <w:noProof/>
              <w:sz w:val="22"/>
            </w:rPr>
          </w:pPr>
          <w:hyperlink w:anchor="_Toc105625144" w:history="1">
            <w:r w:rsidRPr="004D4E1D">
              <w:rPr>
                <w:rStyle w:val="a8"/>
                <w:noProof/>
              </w:rPr>
              <w:t>4.</w:t>
            </w:r>
            <w:r w:rsidRPr="004D4E1D">
              <w:rPr>
                <w:rFonts w:asciiTheme="minorHAnsi" w:hAnsiTheme="minorHAnsi" w:cstheme="minorBidi"/>
                <w:noProof/>
                <w:sz w:val="22"/>
              </w:rPr>
              <w:tab/>
            </w:r>
            <w:r w:rsidRPr="004D4E1D">
              <w:rPr>
                <w:rStyle w:val="a8"/>
                <w:noProof/>
              </w:rPr>
              <w:t>Структура пакетов протокола</w:t>
            </w:r>
            <w:r w:rsidRPr="004D4E1D">
              <w:rPr>
                <w:noProof/>
                <w:webHidden/>
              </w:rPr>
              <w:tab/>
            </w:r>
            <w:r w:rsidRPr="004D4E1D">
              <w:rPr>
                <w:noProof/>
                <w:webHidden/>
              </w:rPr>
              <w:fldChar w:fldCharType="begin"/>
            </w:r>
            <w:r w:rsidRPr="004D4E1D">
              <w:rPr>
                <w:noProof/>
                <w:webHidden/>
              </w:rPr>
              <w:instrText xml:space="preserve"> PAGEREF _Toc105625144 \h </w:instrText>
            </w:r>
            <w:r w:rsidRPr="004D4E1D">
              <w:rPr>
                <w:noProof/>
                <w:webHidden/>
              </w:rPr>
            </w:r>
            <w:r w:rsidRPr="004D4E1D">
              <w:rPr>
                <w:noProof/>
                <w:webHidden/>
              </w:rPr>
              <w:fldChar w:fldCharType="separate"/>
            </w:r>
            <w:r w:rsidRPr="004D4E1D">
              <w:rPr>
                <w:noProof/>
                <w:webHidden/>
              </w:rPr>
              <w:t>13</w:t>
            </w:r>
            <w:r w:rsidRPr="004D4E1D">
              <w:rPr>
                <w:noProof/>
                <w:webHidden/>
              </w:rPr>
              <w:fldChar w:fldCharType="end"/>
            </w:r>
          </w:hyperlink>
        </w:p>
        <w:p w14:paraId="58807041" w14:textId="0BFDE6E2" w:rsidR="004D4E1D" w:rsidRPr="004D4E1D" w:rsidRDefault="004D4E1D">
          <w:pPr>
            <w:pStyle w:val="21"/>
            <w:tabs>
              <w:tab w:val="right" w:leader="dot" w:pos="9345"/>
            </w:tabs>
            <w:rPr>
              <w:rFonts w:asciiTheme="minorHAnsi" w:hAnsiTheme="minorHAnsi" w:cstheme="minorBidi"/>
              <w:noProof/>
              <w:sz w:val="22"/>
            </w:rPr>
          </w:pPr>
          <w:hyperlink w:anchor="_Toc105625145" w:history="1">
            <w:r w:rsidRPr="004D4E1D">
              <w:rPr>
                <w:rStyle w:val="a8"/>
                <w:noProof/>
              </w:rPr>
              <w:t>Общая структура заголовка</w:t>
            </w:r>
            <w:r w:rsidRPr="004D4E1D">
              <w:rPr>
                <w:noProof/>
                <w:webHidden/>
              </w:rPr>
              <w:tab/>
            </w:r>
            <w:r w:rsidRPr="004D4E1D">
              <w:rPr>
                <w:noProof/>
                <w:webHidden/>
              </w:rPr>
              <w:fldChar w:fldCharType="begin"/>
            </w:r>
            <w:r w:rsidRPr="004D4E1D">
              <w:rPr>
                <w:noProof/>
                <w:webHidden/>
              </w:rPr>
              <w:instrText xml:space="preserve"> PAGEREF _Toc105625145 \h </w:instrText>
            </w:r>
            <w:r w:rsidRPr="004D4E1D">
              <w:rPr>
                <w:noProof/>
                <w:webHidden/>
              </w:rPr>
            </w:r>
            <w:r w:rsidRPr="004D4E1D">
              <w:rPr>
                <w:noProof/>
                <w:webHidden/>
              </w:rPr>
              <w:fldChar w:fldCharType="separate"/>
            </w:r>
            <w:r w:rsidRPr="004D4E1D">
              <w:rPr>
                <w:noProof/>
                <w:webHidden/>
              </w:rPr>
              <w:t>13</w:t>
            </w:r>
            <w:r w:rsidRPr="004D4E1D">
              <w:rPr>
                <w:noProof/>
                <w:webHidden/>
              </w:rPr>
              <w:fldChar w:fldCharType="end"/>
            </w:r>
          </w:hyperlink>
        </w:p>
        <w:p w14:paraId="525F4CC5" w14:textId="0CB8716D" w:rsidR="004D4E1D" w:rsidRPr="004D4E1D" w:rsidRDefault="004D4E1D">
          <w:pPr>
            <w:pStyle w:val="21"/>
            <w:tabs>
              <w:tab w:val="right" w:leader="dot" w:pos="9345"/>
            </w:tabs>
            <w:rPr>
              <w:rFonts w:asciiTheme="minorHAnsi" w:hAnsiTheme="minorHAnsi" w:cstheme="minorBidi"/>
              <w:noProof/>
              <w:sz w:val="22"/>
            </w:rPr>
          </w:pPr>
          <w:hyperlink w:anchor="_Toc105625146" w:history="1">
            <w:r w:rsidRPr="004D4E1D">
              <w:rPr>
                <w:rStyle w:val="a8"/>
                <w:noProof/>
              </w:rPr>
              <w:t>Описание полей заголовка</w:t>
            </w:r>
            <w:r w:rsidRPr="004D4E1D">
              <w:rPr>
                <w:noProof/>
                <w:webHidden/>
              </w:rPr>
              <w:tab/>
            </w:r>
            <w:r w:rsidRPr="004D4E1D">
              <w:rPr>
                <w:noProof/>
                <w:webHidden/>
              </w:rPr>
              <w:fldChar w:fldCharType="begin"/>
            </w:r>
            <w:r w:rsidRPr="004D4E1D">
              <w:rPr>
                <w:noProof/>
                <w:webHidden/>
              </w:rPr>
              <w:instrText xml:space="preserve"> PAGEREF _Toc105625146 \h </w:instrText>
            </w:r>
            <w:r w:rsidRPr="004D4E1D">
              <w:rPr>
                <w:noProof/>
                <w:webHidden/>
              </w:rPr>
            </w:r>
            <w:r w:rsidRPr="004D4E1D">
              <w:rPr>
                <w:noProof/>
                <w:webHidden/>
              </w:rPr>
              <w:fldChar w:fldCharType="separate"/>
            </w:r>
            <w:r w:rsidRPr="004D4E1D">
              <w:rPr>
                <w:noProof/>
                <w:webHidden/>
              </w:rPr>
              <w:t>13</w:t>
            </w:r>
            <w:r w:rsidRPr="004D4E1D">
              <w:rPr>
                <w:noProof/>
                <w:webHidden/>
              </w:rPr>
              <w:fldChar w:fldCharType="end"/>
            </w:r>
          </w:hyperlink>
        </w:p>
        <w:p w14:paraId="2D1115A2" w14:textId="4B6A2295" w:rsidR="004D4E1D" w:rsidRPr="004D4E1D" w:rsidRDefault="004D4E1D">
          <w:pPr>
            <w:pStyle w:val="11"/>
            <w:rPr>
              <w:rFonts w:asciiTheme="minorHAnsi" w:hAnsiTheme="minorHAnsi" w:cstheme="minorBidi"/>
              <w:noProof/>
              <w:sz w:val="22"/>
            </w:rPr>
          </w:pPr>
          <w:hyperlink w:anchor="_Toc105625147" w:history="1">
            <w:r w:rsidRPr="004D4E1D">
              <w:rPr>
                <w:rStyle w:val="a8"/>
                <w:noProof/>
              </w:rPr>
              <w:t>5.</w:t>
            </w:r>
            <w:r w:rsidRPr="004D4E1D">
              <w:rPr>
                <w:rFonts w:asciiTheme="minorHAnsi" w:hAnsiTheme="minorHAnsi" w:cstheme="minorBidi"/>
                <w:noProof/>
                <w:sz w:val="22"/>
              </w:rPr>
              <w:tab/>
            </w:r>
            <w:r w:rsidRPr="004D4E1D">
              <w:rPr>
                <w:rStyle w:val="a8"/>
                <w:noProof/>
              </w:rPr>
              <w:t>Типы пакетов</w:t>
            </w:r>
            <w:r w:rsidRPr="004D4E1D">
              <w:rPr>
                <w:noProof/>
                <w:webHidden/>
              </w:rPr>
              <w:tab/>
            </w:r>
            <w:r w:rsidRPr="004D4E1D">
              <w:rPr>
                <w:noProof/>
                <w:webHidden/>
              </w:rPr>
              <w:fldChar w:fldCharType="begin"/>
            </w:r>
            <w:r w:rsidRPr="004D4E1D">
              <w:rPr>
                <w:noProof/>
                <w:webHidden/>
              </w:rPr>
              <w:instrText xml:space="preserve"> PAGEREF _Toc105625147 \h </w:instrText>
            </w:r>
            <w:r w:rsidRPr="004D4E1D">
              <w:rPr>
                <w:noProof/>
                <w:webHidden/>
              </w:rPr>
            </w:r>
            <w:r w:rsidRPr="004D4E1D">
              <w:rPr>
                <w:noProof/>
                <w:webHidden/>
              </w:rPr>
              <w:fldChar w:fldCharType="separate"/>
            </w:r>
            <w:r w:rsidRPr="004D4E1D">
              <w:rPr>
                <w:noProof/>
                <w:webHidden/>
              </w:rPr>
              <w:t>15</w:t>
            </w:r>
            <w:r w:rsidRPr="004D4E1D">
              <w:rPr>
                <w:noProof/>
                <w:webHidden/>
              </w:rPr>
              <w:fldChar w:fldCharType="end"/>
            </w:r>
          </w:hyperlink>
        </w:p>
        <w:p w14:paraId="0377A931" w14:textId="4E138D54" w:rsidR="004D4E1D" w:rsidRPr="004D4E1D" w:rsidRDefault="004D4E1D">
          <w:pPr>
            <w:pStyle w:val="21"/>
            <w:tabs>
              <w:tab w:val="right" w:leader="dot" w:pos="9345"/>
            </w:tabs>
            <w:rPr>
              <w:rFonts w:asciiTheme="minorHAnsi" w:hAnsiTheme="minorHAnsi" w:cstheme="minorBidi"/>
              <w:noProof/>
              <w:sz w:val="22"/>
            </w:rPr>
          </w:pPr>
          <w:hyperlink w:anchor="_Toc105625148" w:history="1">
            <w:r w:rsidRPr="004D4E1D">
              <w:rPr>
                <w:rStyle w:val="a8"/>
                <w:noProof/>
              </w:rPr>
              <w:t>00 -</w:t>
            </w:r>
            <w:r w:rsidRPr="004D4E1D">
              <w:rPr>
                <w:rStyle w:val="a8"/>
                <w:noProof/>
                <w:lang w:val="en-US"/>
              </w:rPr>
              <w:t>“</w:t>
            </w:r>
            <w:r w:rsidRPr="004D4E1D">
              <w:rPr>
                <w:rStyle w:val="a8"/>
                <w:noProof/>
              </w:rPr>
              <w:t>Я потенциальный роутер</w:t>
            </w:r>
            <w:r w:rsidRPr="004D4E1D">
              <w:rPr>
                <w:rStyle w:val="a8"/>
                <w:noProof/>
                <w:lang w:val="en-US"/>
              </w:rPr>
              <w:t>”</w:t>
            </w:r>
            <w:r w:rsidRPr="004D4E1D">
              <w:rPr>
                <w:noProof/>
                <w:webHidden/>
              </w:rPr>
              <w:tab/>
            </w:r>
            <w:r w:rsidRPr="004D4E1D">
              <w:rPr>
                <w:noProof/>
                <w:webHidden/>
              </w:rPr>
              <w:fldChar w:fldCharType="begin"/>
            </w:r>
            <w:r w:rsidRPr="004D4E1D">
              <w:rPr>
                <w:noProof/>
                <w:webHidden/>
              </w:rPr>
              <w:instrText xml:space="preserve"> PAGEREF _Toc105625148 \h </w:instrText>
            </w:r>
            <w:r w:rsidRPr="004D4E1D">
              <w:rPr>
                <w:noProof/>
                <w:webHidden/>
              </w:rPr>
            </w:r>
            <w:r w:rsidRPr="004D4E1D">
              <w:rPr>
                <w:noProof/>
                <w:webHidden/>
              </w:rPr>
              <w:fldChar w:fldCharType="separate"/>
            </w:r>
            <w:r w:rsidRPr="004D4E1D">
              <w:rPr>
                <w:noProof/>
                <w:webHidden/>
              </w:rPr>
              <w:t>15</w:t>
            </w:r>
            <w:r w:rsidRPr="004D4E1D">
              <w:rPr>
                <w:noProof/>
                <w:webHidden/>
              </w:rPr>
              <w:fldChar w:fldCharType="end"/>
            </w:r>
          </w:hyperlink>
        </w:p>
        <w:p w14:paraId="20A27F44" w14:textId="1E83CA87" w:rsidR="004D4E1D" w:rsidRPr="004D4E1D" w:rsidRDefault="004D4E1D">
          <w:pPr>
            <w:pStyle w:val="21"/>
            <w:tabs>
              <w:tab w:val="right" w:leader="dot" w:pos="9345"/>
            </w:tabs>
            <w:rPr>
              <w:rFonts w:asciiTheme="minorHAnsi" w:hAnsiTheme="minorHAnsi" w:cstheme="minorBidi"/>
              <w:noProof/>
              <w:sz w:val="22"/>
            </w:rPr>
          </w:pPr>
          <w:hyperlink w:anchor="_Toc105625149" w:history="1">
            <w:r w:rsidRPr="004D4E1D">
              <w:rPr>
                <w:rStyle w:val="a8"/>
                <w:noProof/>
              </w:rPr>
              <w:t>01-</w:t>
            </w:r>
            <w:r w:rsidRPr="004D4E1D">
              <w:rPr>
                <w:rStyle w:val="a8"/>
                <w:noProof/>
                <w:lang w:val="en-US"/>
              </w:rPr>
              <w:t>“</w:t>
            </w:r>
            <w:r w:rsidRPr="004D4E1D">
              <w:rPr>
                <w:rStyle w:val="a8"/>
                <w:noProof/>
              </w:rPr>
              <w:t>Я - узел</w:t>
            </w:r>
            <w:r w:rsidRPr="004D4E1D">
              <w:rPr>
                <w:rStyle w:val="a8"/>
                <w:noProof/>
                <w:lang w:val="en-US"/>
              </w:rPr>
              <w:t>”</w:t>
            </w:r>
            <w:r w:rsidRPr="004D4E1D">
              <w:rPr>
                <w:noProof/>
                <w:webHidden/>
              </w:rPr>
              <w:tab/>
            </w:r>
            <w:r w:rsidRPr="004D4E1D">
              <w:rPr>
                <w:noProof/>
                <w:webHidden/>
              </w:rPr>
              <w:fldChar w:fldCharType="begin"/>
            </w:r>
            <w:r w:rsidRPr="004D4E1D">
              <w:rPr>
                <w:noProof/>
                <w:webHidden/>
              </w:rPr>
              <w:instrText xml:space="preserve"> PAGEREF _Toc105625149 \h </w:instrText>
            </w:r>
            <w:r w:rsidRPr="004D4E1D">
              <w:rPr>
                <w:noProof/>
                <w:webHidden/>
              </w:rPr>
            </w:r>
            <w:r w:rsidRPr="004D4E1D">
              <w:rPr>
                <w:noProof/>
                <w:webHidden/>
              </w:rPr>
              <w:fldChar w:fldCharType="separate"/>
            </w:r>
            <w:r w:rsidRPr="004D4E1D">
              <w:rPr>
                <w:noProof/>
                <w:webHidden/>
              </w:rPr>
              <w:t>16</w:t>
            </w:r>
            <w:r w:rsidRPr="004D4E1D">
              <w:rPr>
                <w:noProof/>
                <w:webHidden/>
              </w:rPr>
              <w:fldChar w:fldCharType="end"/>
            </w:r>
          </w:hyperlink>
        </w:p>
        <w:p w14:paraId="14F90B9A" w14:textId="3BD37E14" w:rsidR="004D4E1D" w:rsidRPr="004D4E1D" w:rsidRDefault="004D4E1D">
          <w:pPr>
            <w:pStyle w:val="21"/>
            <w:tabs>
              <w:tab w:val="right" w:leader="dot" w:pos="9345"/>
            </w:tabs>
            <w:rPr>
              <w:rFonts w:asciiTheme="minorHAnsi" w:hAnsiTheme="minorHAnsi" w:cstheme="minorBidi"/>
              <w:noProof/>
              <w:sz w:val="22"/>
            </w:rPr>
          </w:pPr>
          <w:hyperlink w:anchor="_Toc105625150" w:history="1">
            <w:r w:rsidRPr="004D4E1D">
              <w:rPr>
                <w:rStyle w:val="a8"/>
                <w:noProof/>
              </w:rPr>
              <w:t>02-“Я выбрал роутер”</w:t>
            </w:r>
            <w:r w:rsidRPr="004D4E1D">
              <w:rPr>
                <w:noProof/>
                <w:webHidden/>
              </w:rPr>
              <w:tab/>
            </w:r>
            <w:r w:rsidRPr="004D4E1D">
              <w:rPr>
                <w:noProof/>
                <w:webHidden/>
              </w:rPr>
              <w:fldChar w:fldCharType="begin"/>
            </w:r>
            <w:r w:rsidRPr="004D4E1D">
              <w:rPr>
                <w:noProof/>
                <w:webHidden/>
              </w:rPr>
              <w:instrText xml:space="preserve"> PAGEREF _Toc105625150 \h </w:instrText>
            </w:r>
            <w:r w:rsidRPr="004D4E1D">
              <w:rPr>
                <w:noProof/>
                <w:webHidden/>
              </w:rPr>
            </w:r>
            <w:r w:rsidRPr="004D4E1D">
              <w:rPr>
                <w:noProof/>
                <w:webHidden/>
              </w:rPr>
              <w:fldChar w:fldCharType="separate"/>
            </w:r>
            <w:r w:rsidRPr="004D4E1D">
              <w:rPr>
                <w:noProof/>
                <w:webHidden/>
              </w:rPr>
              <w:t>17</w:t>
            </w:r>
            <w:r w:rsidRPr="004D4E1D">
              <w:rPr>
                <w:noProof/>
                <w:webHidden/>
              </w:rPr>
              <w:fldChar w:fldCharType="end"/>
            </w:r>
          </w:hyperlink>
        </w:p>
        <w:p w14:paraId="313ED9C1" w14:textId="1A3DFFCD" w:rsidR="004D4E1D" w:rsidRPr="004D4E1D" w:rsidRDefault="004D4E1D">
          <w:pPr>
            <w:pStyle w:val="21"/>
            <w:tabs>
              <w:tab w:val="right" w:leader="dot" w:pos="9345"/>
            </w:tabs>
            <w:rPr>
              <w:rFonts w:asciiTheme="minorHAnsi" w:hAnsiTheme="minorHAnsi" w:cstheme="minorBidi"/>
              <w:noProof/>
              <w:sz w:val="22"/>
            </w:rPr>
          </w:pPr>
          <w:hyperlink w:anchor="_Toc105625151" w:history="1">
            <w:r w:rsidRPr="004D4E1D">
              <w:rPr>
                <w:rStyle w:val="a8"/>
                <w:noProof/>
              </w:rPr>
              <w:t>03-</w:t>
            </w:r>
            <w:r w:rsidRPr="004D4E1D">
              <w:rPr>
                <w:rStyle w:val="a8"/>
                <w:noProof/>
                <w:lang w:val="en-US"/>
              </w:rPr>
              <w:t>“</w:t>
            </w:r>
            <w:r w:rsidRPr="004D4E1D">
              <w:rPr>
                <w:rStyle w:val="a8"/>
                <w:noProof/>
              </w:rPr>
              <w:t>Я роутер</w:t>
            </w:r>
            <w:r w:rsidRPr="004D4E1D">
              <w:rPr>
                <w:rStyle w:val="a8"/>
                <w:noProof/>
                <w:lang w:val="en-US"/>
              </w:rPr>
              <w:t>”</w:t>
            </w:r>
            <w:r w:rsidRPr="004D4E1D">
              <w:rPr>
                <w:noProof/>
                <w:webHidden/>
              </w:rPr>
              <w:tab/>
            </w:r>
            <w:r w:rsidRPr="004D4E1D">
              <w:rPr>
                <w:noProof/>
                <w:webHidden/>
              </w:rPr>
              <w:fldChar w:fldCharType="begin"/>
            </w:r>
            <w:r w:rsidRPr="004D4E1D">
              <w:rPr>
                <w:noProof/>
                <w:webHidden/>
              </w:rPr>
              <w:instrText xml:space="preserve"> PAGEREF _Toc105625151 \h </w:instrText>
            </w:r>
            <w:r w:rsidRPr="004D4E1D">
              <w:rPr>
                <w:noProof/>
                <w:webHidden/>
              </w:rPr>
            </w:r>
            <w:r w:rsidRPr="004D4E1D">
              <w:rPr>
                <w:noProof/>
                <w:webHidden/>
              </w:rPr>
              <w:fldChar w:fldCharType="separate"/>
            </w:r>
            <w:r w:rsidRPr="004D4E1D">
              <w:rPr>
                <w:noProof/>
                <w:webHidden/>
              </w:rPr>
              <w:t>18</w:t>
            </w:r>
            <w:r w:rsidRPr="004D4E1D">
              <w:rPr>
                <w:noProof/>
                <w:webHidden/>
              </w:rPr>
              <w:fldChar w:fldCharType="end"/>
            </w:r>
          </w:hyperlink>
        </w:p>
        <w:p w14:paraId="53348D8A" w14:textId="6C68792F" w:rsidR="004D4E1D" w:rsidRPr="004D4E1D" w:rsidRDefault="004D4E1D">
          <w:pPr>
            <w:pStyle w:val="21"/>
            <w:tabs>
              <w:tab w:val="right" w:leader="dot" w:pos="9345"/>
            </w:tabs>
            <w:rPr>
              <w:rFonts w:asciiTheme="minorHAnsi" w:hAnsiTheme="minorHAnsi" w:cstheme="minorBidi"/>
              <w:noProof/>
              <w:sz w:val="22"/>
            </w:rPr>
          </w:pPr>
          <w:hyperlink w:anchor="_Toc105625152" w:history="1">
            <w:r w:rsidRPr="004D4E1D">
              <w:rPr>
                <w:rStyle w:val="a8"/>
                <w:noProof/>
              </w:rPr>
              <w:t>04-</w:t>
            </w:r>
            <w:r w:rsidRPr="004D4E1D">
              <w:rPr>
                <w:rStyle w:val="a8"/>
                <w:noProof/>
                <w:lang w:val="en-US"/>
              </w:rPr>
              <w:t>“</w:t>
            </w:r>
            <w:r w:rsidRPr="004D4E1D">
              <w:rPr>
                <w:rStyle w:val="a8"/>
                <w:noProof/>
              </w:rPr>
              <w:t>Опрос устройств</w:t>
            </w:r>
            <w:r w:rsidRPr="004D4E1D">
              <w:rPr>
                <w:rStyle w:val="a8"/>
                <w:noProof/>
                <w:lang w:val="en-US"/>
              </w:rPr>
              <w:t>”</w:t>
            </w:r>
            <w:r w:rsidRPr="004D4E1D">
              <w:rPr>
                <w:noProof/>
                <w:webHidden/>
              </w:rPr>
              <w:tab/>
            </w:r>
            <w:r w:rsidRPr="004D4E1D">
              <w:rPr>
                <w:noProof/>
                <w:webHidden/>
              </w:rPr>
              <w:fldChar w:fldCharType="begin"/>
            </w:r>
            <w:r w:rsidRPr="004D4E1D">
              <w:rPr>
                <w:noProof/>
                <w:webHidden/>
              </w:rPr>
              <w:instrText xml:space="preserve"> PAGEREF _Toc105625152 \h </w:instrText>
            </w:r>
            <w:r w:rsidRPr="004D4E1D">
              <w:rPr>
                <w:noProof/>
                <w:webHidden/>
              </w:rPr>
            </w:r>
            <w:r w:rsidRPr="004D4E1D">
              <w:rPr>
                <w:noProof/>
                <w:webHidden/>
              </w:rPr>
              <w:fldChar w:fldCharType="separate"/>
            </w:r>
            <w:r w:rsidRPr="004D4E1D">
              <w:rPr>
                <w:noProof/>
                <w:webHidden/>
              </w:rPr>
              <w:t>19</w:t>
            </w:r>
            <w:r w:rsidRPr="004D4E1D">
              <w:rPr>
                <w:noProof/>
                <w:webHidden/>
              </w:rPr>
              <w:fldChar w:fldCharType="end"/>
            </w:r>
          </w:hyperlink>
        </w:p>
        <w:p w14:paraId="2226CB77" w14:textId="14DE00A8" w:rsidR="004D4E1D" w:rsidRPr="004D4E1D" w:rsidRDefault="004D4E1D">
          <w:pPr>
            <w:pStyle w:val="21"/>
            <w:tabs>
              <w:tab w:val="right" w:leader="dot" w:pos="9345"/>
            </w:tabs>
            <w:rPr>
              <w:rFonts w:asciiTheme="minorHAnsi" w:hAnsiTheme="minorHAnsi" w:cstheme="minorBidi"/>
              <w:noProof/>
              <w:sz w:val="22"/>
            </w:rPr>
          </w:pPr>
          <w:hyperlink w:anchor="_Toc105625153" w:history="1">
            <w:r w:rsidRPr="004D4E1D">
              <w:rPr>
                <w:rStyle w:val="a8"/>
                <w:noProof/>
              </w:rPr>
              <w:t xml:space="preserve">05-“Ответ от устройства </w:t>
            </w:r>
            <w:r w:rsidRPr="004D4E1D">
              <w:rPr>
                <w:rStyle w:val="a8"/>
                <w:noProof/>
                <w:lang w:val="en-US"/>
              </w:rPr>
              <w:t>UNO</w:t>
            </w:r>
            <w:r w:rsidRPr="004D4E1D">
              <w:rPr>
                <w:rStyle w:val="a8"/>
                <w:noProof/>
              </w:rPr>
              <w:t>”</w:t>
            </w:r>
            <w:r w:rsidRPr="004D4E1D">
              <w:rPr>
                <w:noProof/>
                <w:webHidden/>
              </w:rPr>
              <w:tab/>
            </w:r>
            <w:r w:rsidRPr="004D4E1D">
              <w:rPr>
                <w:noProof/>
                <w:webHidden/>
              </w:rPr>
              <w:fldChar w:fldCharType="begin"/>
            </w:r>
            <w:r w:rsidRPr="004D4E1D">
              <w:rPr>
                <w:noProof/>
                <w:webHidden/>
              </w:rPr>
              <w:instrText xml:space="preserve"> PAGEREF _Toc105625153 \h </w:instrText>
            </w:r>
            <w:r w:rsidRPr="004D4E1D">
              <w:rPr>
                <w:noProof/>
                <w:webHidden/>
              </w:rPr>
            </w:r>
            <w:r w:rsidRPr="004D4E1D">
              <w:rPr>
                <w:noProof/>
                <w:webHidden/>
              </w:rPr>
              <w:fldChar w:fldCharType="separate"/>
            </w:r>
            <w:r w:rsidRPr="004D4E1D">
              <w:rPr>
                <w:noProof/>
                <w:webHidden/>
              </w:rPr>
              <w:t>20</w:t>
            </w:r>
            <w:r w:rsidRPr="004D4E1D">
              <w:rPr>
                <w:noProof/>
                <w:webHidden/>
              </w:rPr>
              <w:fldChar w:fldCharType="end"/>
            </w:r>
          </w:hyperlink>
        </w:p>
        <w:p w14:paraId="45585006" w14:textId="749E3459" w:rsidR="004D4E1D" w:rsidRPr="004D4E1D" w:rsidRDefault="004D4E1D">
          <w:pPr>
            <w:pStyle w:val="21"/>
            <w:tabs>
              <w:tab w:val="right" w:leader="dot" w:pos="9345"/>
            </w:tabs>
            <w:rPr>
              <w:rFonts w:asciiTheme="minorHAnsi" w:hAnsiTheme="minorHAnsi" w:cstheme="minorBidi"/>
              <w:noProof/>
              <w:sz w:val="22"/>
            </w:rPr>
          </w:pPr>
          <w:hyperlink w:anchor="_Toc105625154" w:history="1">
            <w:r w:rsidRPr="004D4E1D">
              <w:rPr>
                <w:rStyle w:val="a8"/>
                <w:noProof/>
              </w:rPr>
              <w:t xml:space="preserve">06-“Ответ от роутера </w:t>
            </w:r>
            <w:r w:rsidRPr="004D4E1D">
              <w:rPr>
                <w:rStyle w:val="a8"/>
                <w:noProof/>
                <w:lang w:val="en-US"/>
              </w:rPr>
              <w:t>MANY</w:t>
            </w:r>
            <w:r w:rsidRPr="004D4E1D">
              <w:rPr>
                <w:rStyle w:val="a8"/>
                <w:noProof/>
              </w:rPr>
              <w:t>“</w:t>
            </w:r>
            <w:r w:rsidRPr="004D4E1D">
              <w:rPr>
                <w:noProof/>
                <w:webHidden/>
              </w:rPr>
              <w:tab/>
            </w:r>
            <w:r w:rsidRPr="004D4E1D">
              <w:rPr>
                <w:noProof/>
                <w:webHidden/>
              </w:rPr>
              <w:fldChar w:fldCharType="begin"/>
            </w:r>
            <w:r w:rsidRPr="004D4E1D">
              <w:rPr>
                <w:noProof/>
                <w:webHidden/>
              </w:rPr>
              <w:instrText xml:space="preserve"> PAGEREF _Toc105625154 \h </w:instrText>
            </w:r>
            <w:r w:rsidRPr="004D4E1D">
              <w:rPr>
                <w:noProof/>
                <w:webHidden/>
              </w:rPr>
            </w:r>
            <w:r w:rsidRPr="004D4E1D">
              <w:rPr>
                <w:noProof/>
                <w:webHidden/>
              </w:rPr>
              <w:fldChar w:fldCharType="separate"/>
            </w:r>
            <w:r w:rsidRPr="004D4E1D">
              <w:rPr>
                <w:noProof/>
                <w:webHidden/>
              </w:rPr>
              <w:t>21</w:t>
            </w:r>
            <w:r w:rsidRPr="004D4E1D">
              <w:rPr>
                <w:noProof/>
                <w:webHidden/>
              </w:rPr>
              <w:fldChar w:fldCharType="end"/>
            </w:r>
          </w:hyperlink>
        </w:p>
        <w:p w14:paraId="6802CE12" w14:textId="5BF1B2A6" w:rsidR="004D4E1D" w:rsidRPr="004D4E1D" w:rsidRDefault="004D4E1D">
          <w:pPr>
            <w:pStyle w:val="11"/>
            <w:rPr>
              <w:rFonts w:asciiTheme="minorHAnsi" w:hAnsiTheme="minorHAnsi" w:cstheme="minorBidi"/>
              <w:noProof/>
              <w:sz w:val="22"/>
            </w:rPr>
          </w:pPr>
          <w:hyperlink w:anchor="_Toc105625155" w:history="1">
            <w:r w:rsidRPr="004D4E1D">
              <w:rPr>
                <w:rStyle w:val="a8"/>
                <w:noProof/>
              </w:rPr>
              <w:t>6.</w:t>
            </w:r>
            <w:r w:rsidRPr="004D4E1D">
              <w:rPr>
                <w:rFonts w:asciiTheme="minorHAnsi" w:hAnsiTheme="minorHAnsi" w:cstheme="minorBidi"/>
                <w:noProof/>
                <w:sz w:val="22"/>
              </w:rPr>
              <w:tab/>
            </w:r>
            <w:r w:rsidRPr="004D4E1D">
              <w:rPr>
                <w:rStyle w:val="a8"/>
                <w:noProof/>
              </w:rPr>
              <w:t>Описание работы протокола</w:t>
            </w:r>
            <w:r w:rsidRPr="004D4E1D">
              <w:rPr>
                <w:noProof/>
                <w:webHidden/>
              </w:rPr>
              <w:tab/>
            </w:r>
            <w:r w:rsidRPr="004D4E1D">
              <w:rPr>
                <w:noProof/>
                <w:webHidden/>
              </w:rPr>
              <w:fldChar w:fldCharType="begin"/>
            </w:r>
            <w:r w:rsidRPr="004D4E1D">
              <w:rPr>
                <w:noProof/>
                <w:webHidden/>
              </w:rPr>
              <w:instrText xml:space="preserve"> PAGEREF _Toc105625155 \h </w:instrText>
            </w:r>
            <w:r w:rsidRPr="004D4E1D">
              <w:rPr>
                <w:noProof/>
                <w:webHidden/>
              </w:rPr>
            </w:r>
            <w:r w:rsidRPr="004D4E1D">
              <w:rPr>
                <w:noProof/>
                <w:webHidden/>
              </w:rPr>
              <w:fldChar w:fldCharType="separate"/>
            </w:r>
            <w:r w:rsidRPr="004D4E1D">
              <w:rPr>
                <w:noProof/>
                <w:webHidden/>
              </w:rPr>
              <w:t>22</w:t>
            </w:r>
            <w:r w:rsidRPr="004D4E1D">
              <w:rPr>
                <w:noProof/>
                <w:webHidden/>
              </w:rPr>
              <w:fldChar w:fldCharType="end"/>
            </w:r>
          </w:hyperlink>
        </w:p>
        <w:p w14:paraId="4EA864DA" w14:textId="3B0EE0B3" w:rsidR="004D4E1D" w:rsidRPr="004D4E1D" w:rsidRDefault="004D4E1D">
          <w:pPr>
            <w:pStyle w:val="21"/>
            <w:tabs>
              <w:tab w:val="right" w:leader="dot" w:pos="9345"/>
            </w:tabs>
            <w:rPr>
              <w:rFonts w:asciiTheme="minorHAnsi" w:hAnsiTheme="minorHAnsi" w:cstheme="minorBidi"/>
              <w:noProof/>
              <w:sz w:val="22"/>
            </w:rPr>
          </w:pPr>
          <w:hyperlink w:anchor="_Toc105625156" w:history="1">
            <w:r w:rsidRPr="004D4E1D">
              <w:rPr>
                <w:rStyle w:val="a8"/>
                <w:noProof/>
              </w:rPr>
              <w:t>Этап построения сети</w:t>
            </w:r>
            <w:r w:rsidRPr="004D4E1D">
              <w:rPr>
                <w:noProof/>
                <w:webHidden/>
              </w:rPr>
              <w:tab/>
            </w:r>
            <w:r w:rsidRPr="004D4E1D">
              <w:rPr>
                <w:noProof/>
                <w:webHidden/>
              </w:rPr>
              <w:fldChar w:fldCharType="begin"/>
            </w:r>
            <w:r w:rsidRPr="004D4E1D">
              <w:rPr>
                <w:noProof/>
                <w:webHidden/>
              </w:rPr>
              <w:instrText xml:space="preserve"> PAGEREF _Toc105625156 \h </w:instrText>
            </w:r>
            <w:r w:rsidRPr="004D4E1D">
              <w:rPr>
                <w:noProof/>
                <w:webHidden/>
              </w:rPr>
            </w:r>
            <w:r w:rsidRPr="004D4E1D">
              <w:rPr>
                <w:noProof/>
                <w:webHidden/>
              </w:rPr>
              <w:fldChar w:fldCharType="separate"/>
            </w:r>
            <w:r w:rsidRPr="004D4E1D">
              <w:rPr>
                <w:noProof/>
                <w:webHidden/>
              </w:rPr>
              <w:t>22</w:t>
            </w:r>
            <w:r w:rsidRPr="004D4E1D">
              <w:rPr>
                <w:noProof/>
                <w:webHidden/>
              </w:rPr>
              <w:fldChar w:fldCharType="end"/>
            </w:r>
          </w:hyperlink>
        </w:p>
        <w:p w14:paraId="2D31D0A5" w14:textId="485609C2" w:rsidR="004D4E1D" w:rsidRPr="004D4E1D" w:rsidRDefault="004D4E1D">
          <w:pPr>
            <w:pStyle w:val="21"/>
            <w:tabs>
              <w:tab w:val="right" w:leader="dot" w:pos="9345"/>
            </w:tabs>
            <w:rPr>
              <w:rFonts w:asciiTheme="minorHAnsi" w:hAnsiTheme="minorHAnsi" w:cstheme="minorBidi"/>
              <w:noProof/>
              <w:sz w:val="22"/>
            </w:rPr>
          </w:pPr>
          <w:hyperlink w:anchor="_Toc105625157" w:history="1">
            <w:r w:rsidRPr="004D4E1D">
              <w:rPr>
                <w:rStyle w:val="a8"/>
                <w:noProof/>
              </w:rPr>
              <w:t>Передача данных.</w:t>
            </w:r>
            <w:r w:rsidRPr="004D4E1D">
              <w:rPr>
                <w:noProof/>
                <w:webHidden/>
              </w:rPr>
              <w:tab/>
            </w:r>
            <w:r w:rsidRPr="004D4E1D">
              <w:rPr>
                <w:noProof/>
                <w:webHidden/>
              </w:rPr>
              <w:fldChar w:fldCharType="begin"/>
            </w:r>
            <w:r w:rsidRPr="004D4E1D">
              <w:rPr>
                <w:noProof/>
                <w:webHidden/>
              </w:rPr>
              <w:instrText xml:space="preserve"> PAGEREF _Toc105625157 \h </w:instrText>
            </w:r>
            <w:r w:rsidRPr="004D4E1D">
              <w:rPr>
                <w:noProof/>
                <w:webHidden/>
              </w:rPr>
            </w:r>
            <w:r w:rsidRPr="004D4E1D">
              <w:rPr>
                <w:noProof/>
                <w:webHidden/>
              </w:rPr>
              <w:fldChar w:fldCharType="separate"/>
            </w:r>
            <w:r w:rsidRPr="004D4E1D">
              <w:rPr>
                <w:noProof/>
                <w:webHidden/>
              </w:rPr>
              <w:t>30</w:t>
            </w:r>
            <w:r w:rsidRPr="004D4E1D">
              <w:rPr>
                <w:noProof/>
                <w:webHidden/>
              </w:rPr>
              <w:fldChar w:fldCharType="end"/>
            </w:r>
          </w:hyperlink>
        </w:p>
        <w:p w14:paraId="6B1E0E6C" w14:textId="7DAF2951" w:rsidR="004D4E1D" w:rsidRPr="004D4E1D" w:rsidRDefault="004D4E1D">
          <w:pPr>
            <w:pStyle w:val="21"/>
            <w:tabs>
              <w:tab w:val="right" w:leader="dot" w:pos="9345"/>
            </w:tabs>
            <w:rPr>
              <w:rFonts w:asciiTheme="minorHAnsi" w:hAnsiTheme="minorHAnsi" w:cstheme="minorBidi"/>
              <w:noProof/>
              <w:sz w:val="22"/>
            </w:rPr>
          </w:pPr>
          <w:hyperlink w:anchor="_Toc105625158" w:history="1">
            <w:r w:rsidRPr="004D4E1D">
              <w:rPr>
                <w:rStyle w:val="a8"/>
                <w:noProof/>
              </w:rPr>
              <w:t>Механизм управления доступом к эфиру.</w:t>
            </w:r>
            <w:r w:rsidRPr="004D4E1D">
              <w:rPr>
                <w:noProof/>
                <w:webHidden/>
              </w:rPr>
              <w:tab/>
            </w:r>
            <w:r w:rsidRPr="004D4E1D">
              <w:rPr>
                <w:noProof/>
                <w:webHidden/>
              </w:rPr>
              <w:fldChar w:fldCharType="begin"/>
            </w:r>
            <w:r w:rsidRPr="004D4E1D">
              <w:rPr>
                <w:noProof/>
                <w:webHidden/>
              </w:rPr>
              <w:instrText xml:space="preserve"> PAGEREF _Toc105625158 \h </w:instrText>
            </w:r>
            <w:r w:rsidRPr="004D4E1D">
              <w:rPr>
                <w:noProof/>
                <w:webHidden/>
              </w:rPr>
            </w:r>
            <w:r w:rsidRPr="004D4E1D">
              <w:rPr>
                <w:noProof/>
                <w:webHidden/>
              </w:rPr>
              <w:fldChar w:fldCharType="separate"/>
            </w:r>
            <w:r w:rsidRPr="004D4E1D">
              <w:rPr>
                <w:noProof/>
                <w:webHidden/>
              </w:rPr>
              <w:t>31</w:t>
            </w:r>
            <w:r w:rsidRPr="004D4E1D">
              <w:rPr>
                <w:noProof/>
                <w:webHidden/>
              </w:rPr>
              <w:fldChar w:fldCharType="end"/>
            </w:r>
          </w:hyperlink>
        </w:p>
        <w:p w14:paraId="7B1C462F" w14:textId="17252522" w:rsidR="004D4E1D" w:rsidRPr="004D4E1D" w:rsidRDefault="004D4E1D">
          <w:pPr>
            <w:pStyle w:val="11"/>
            <w:rPr>
              <w:rFonts w:asciiTheme="minorHAnsi" w:hAnsiTheme="minorHAnsi" w:cstheme="minorBidi"/>
              <w:noProof/>
              <w:sz w:val="22"/>
            </w:rPr>
          </w:pPr>
          <w:hyperlink w:anchor="_Toc105625159" w:history="1">
            <w:r w:rsidRPr="004D4E1D">
              <w:rPr>
                <w:rStyle w:val="a8"/>
                <w:noProof/>
              </w:rPr>
              <w:t>7.</w:t>
            </w:r>
            <w:r w:rsidRPr="004D4E1D">
              <w:rPr>
                <w:rFonts w:asciiTheme="minorHAnsi" w:hAnsiTheme="minorHAnsi" w:cstheme="minorBidi"/>
                <w:noProof/>
                <w:sz w:val="22"/>
              </w:rPr>
              <w:tab/>
            </w:r>
            <w:r w:rsidRPr="004D4E1D">
              <w:rPr>
                <w:rStyle w:val="a8"/>
                <w:noProof/>
              </w:rPr>
              <w:t>Программная реализация узлов сети Протокола.</w:t>
            </w:r>
            <w:r w:rsidRPr="004D4E1D">
              <w:rPr>
                <w:noProof/>
                <w:webHidden/>
              </w:rPr>
              <w:tab/>
            </w:r>
            <w:r w:rsidRPr="004D4E1D">
              <w:rPr>
                <w:noProof/>
                <w:webHidden/>
              </w:rPr>
              <w:fldChar w:fldCharType="begin"/>
            </w:r>
            <w:r w:rsidRPr="004D4E1D">
              <w:rPr>
                <w:noProof/>
                <w:webHidden/>
              </w:rPr>
              <w:instrText xml:space="preserve"> PAGEREF _Toc105625159 \h </w:instrText>
            </w:r>
            <w:r w:rsidRPr="004D4E1D">
              <w:rPr>
                <w:noProof/>
                <w:webHidden/>
              </w:rPr>
            </w:r>
            <w:r w:rsidRPr="004D4E1D">
              <w:rPr>
                <w:noProof/>
                <w:webHidden/>
              </w:rPr>
              <w:fldChar w:fldCharType="separate"/>
            </w:r>
            <w:r w:rsidRPr="004D4E1D">
              <w:rPr>
                <w:noProof/>
                <w:webHidden/>
              </w:rPr>
              <w:t>36</w:t>
            </w:r>
            <w:r w:rsidRPr="004D4E1D">
              <w:rPr>
                <w:noProof/>
                <w:webHidden/>
              </w:rPr>
              <w:fldChar w:fldCharType="end"/>
            </w:r>
          </w:hyperlink>
        </w:p>
        <w:p w14:paraId="06BD6A25" w14:textId="6FA9F641" w:rsidR="004D4E1D" w:rsidRPr="004D4E1D" w:rsidRDefault="004D4E1D">
          <w:pPr>
            <w:pStyle w:val="21"/>
            <w:tabs>
              <w:tab w:val="right" w:leader="dot" w:pos="9345"/>
            </w:tabs>
            <w:rPr>
              <w:rFonts w:asciiTheme="minorHAnsi" w:hAnsiTheme="minorHAnsi" w:cstheme="minorBidi"/>
              <w:noProof/>
              <w:sz w:val="22"/>
            </w:rPr>
          </w:pPr>
          <w:hyperlink w:anchor="_Toc105625160" w:history="1">
            <w:r w:rsidRPr="004D4E1D">
              <w:rPr>
                <w:rStyle w:val="a8"/>
                <w:noProof/>
              </w:rPr>
              <w:t>Описание модели информационной системы, использующей Протокол.</w:t>
            </w:r>
            <w:r w:rsidRPr="004D4E1D">
              <w:rPr>
                <w:noProof/>
                <w:webHidden/>
              </w:rPr>
              <w:tab/>
            </w:r>
            <w:r w:rsidRPr="004D4E1D">
              <w:rPr>
                <w:noProof/>
                <w:webHidden/>
              </w:rPr>
              <w:fldChar w:fldCharType="begin"/>
            </w:r>
            <w:r w:rsidRPr="004D4E1D">
              <w:rPr>
                <w:noProof/>
                <w:webHidden/>
              </w:rPr>
              <w:instrText xml:space="preserve"> PAGEREF _Toc105625160 \h </w:instrText>
            </w:r>
            <w:r w:rsidRPr="004D4E1D">
              <w:rPr>
                <w:noProof/>
                <w:webHidden/>
              </w:rPr>
            </w:r>
            <w:r w:rsidRPr="004D4E1D">
              <w:rPr>
                <w:noProof/>
                <w:webHidden/>
              </w:rPr>
              <w:fldChar w:fldCharType="separate"/>
            </w:r>
            <w:r w:rsidRPr="004D4E1D">
              <w:rPr>
                <w:noProof/>
                <w:webHidden/>
              </w:rPr>
              <w:t>36</w:t>
            </w:r>
            <w:r w:rsidRPr="004D4E1D">
              <w:rPr>
                <w:noProof/>
                <w:webHidden/>
              </w:rPr>
              <w:fldChar w:fldCharType="end"/>
            </w:r>
          </w:hyperlink>
        </w:p>
        <w:p w14:paraId="2B9DC4AA" w14:textId="5634AE07" w:rsidR="004D4E1D" w:rsidRPr="004D4E1D" w:rsidRDefault="004D4E1D">
          <w:pPr>
            <w:pStyle w:val="21"/>
            <w:tabs>
              <w:tab w:val="right" w:leader="dot" w:pos="9345"/>
            </w:tabs>
            <w:rPr>
              <w:rFonts w:asciiTheme="minorHAnsi" w:hAnsiTheme="minorHAnsi" w:cstheme="minorBidi"/>
              <w:noProof/>
              <w:sz w:val="22"/>
            </w:rPr>
          </w:pPr>
          <w:hyperlink w:anchor="_Toc105625161" w:history="1">
            <w:r w:rsidRPr="004D4E1D">
              <w:rPr>
                <w:rStyle w:val="a8"/>
                <w:noProof/>
              </w:rPr>
              <w:t>Используемый язык программирования</w:t>
            </w:r>
            <w:r w:rsidRPr="004D4E1D">
              <w:rPr>
                <w:noProof/>
                <w:webHidden/>
              </w:rPr>
              <w:tab/>
            </w:r>
            <w:r w:rsidRPr="004D4E1D">
              <w:rPr>
                <w:noProof/>
                <w:webHidden/>
              </w:rPr>
              <w:fldChar w:fldCharType="begin"/>
            </w:r>
            <w:r w:rsidRPr="004D4E1D">
              <w:rPr>
                <w:noProof/>
                <w:webHidden/>
              </w:rPr>
              <w:instrText xml:space="preserve"> PAGEREF _Toc105625161 \h </w:instrText>
            </w:r>
            <w:r w:rsidRPr="004D4E1D">
              <w:rPr>
                <w:noProof/>
                <w:webHidden/>
              </w:rPr>
            </w:r>
            <w:r w:rsidRPr="004D4E1D">
              <w:rPr>
                <w:noProof/>
                <w:webHidden/>
              </w:rPr>
              <w:fldChar w:fldCharType="separate"/>
            </w:r>
            <w:r w:rsidRPr="004D4E1D">
              <w:rPr>
                <w:noProof/>
                <w:webHidden/>
              </w:rPr>
              <w:t>38</w:t>
            </w:r>
            <w:r w:rsidRPr="004D4E1D">
              <w:rPr>
                <w:noProof/>
                <w:webHidden/>
              </w:rPr>
              <w:fldChar w:fldCharType="end"/>
            </w:r>
          </w:hyperlink>
        </w:p>
        <w:p w14:paraId="5E8E8293" w14:textId="7CC515D1" w:rsidR="004D4E1D" w:rsidRPr="004D4E1D" w:rsidRDefault="004D4E1D">
          <w:pPr>
            <w:pStyle w:val="21"/>
            <w:tabs>
              <w:tab w:val="right" w:leader="dot" w:pos="9345"/>
            </w:tabs>
            <w:rPr>
              <w:rFonts w:asciiTheme="minorHAnsi" w:hAnsiTheme="minorHAnsi" w:cstheme="minorBidi"/>
              <w:noProof/>
              <w:sz w:val="22"/>
            </w:rPr>
          </w:pPr>
          <w:hyperlink w:anchor="_Toc105625162" w:history="1">
            <w:r w:rsidRPr="004D4E1D">
              <w:rPr>
                <w:rStyle w:val="a8"/>
                <w:noProof/>
                <w:shd w:val="clear" w:color="auto" w:fill="FFFFFF"/>
              </w:rPr>
              <w:t>Общая структура и функции программного модуля Протокола</w:t>
            </w:r>
            <w:r w:rsidRPr="004D4E1D">
              <w:rPr>
                <w:noProof/>
                <w:webHidden/>
              </w:rPr>
              <w:tab/>
            </w:r>
            <w:r w:rsidRPr="004D4E1D">
              <w:rPr>
                <w:noProof/>
                <w:webHidden/>
              </w:rPr>
              <w:fldChar w:fldCharType="begin"/>
            </w:r>
            <w:r w:rsidRPr="004D4E1D">
              <w:rPr>
                <w:noProof/>
                <w:webHidden/>
              </w:rPr>
              <w:instrText xml:space="preserve"> PAGEREF _Toc105625162 \h </w:instrText>
            </w:r>
            <w:r w:rsidRPr="004D4E1D">
              <w:rPr>
                <w:noProof/>
                <w:webHidden/>
              </w:rPr>
            </w:r>
            <w:r w:rsidRPr="004D4E1D">
              <w:rPr>
                <w:noProof/>
                <w:webHidden/>
              </w:rPr>
              <w:fldChar w:fldCharType="separate"/>
            </w:r>
            <w:r w:rsidRPr="004D4E1D">
              <w:rPr>
                <w:noProof/>
                <w:webHidden/>
              </w:rPr>
              <w:t>38</w:t>
            </w:r>
            <w:r w:rsidRPr="004D4E1D">
              <w:rPr>
                <w:noProof/>
                <w:webHidden/>
              </w:rPr>
              <w:fldChar w:fldCharType="end"/>
            </w:r>
          </w:hyperlink>
        </w:p>
        <w:p w14:paraId="1C3432EC" w14:textId="2C300AFF" w:rsidR="004D4E1D" w:rsidRPr="004D4E1D" w:rsidRDefault="004D4E1D">
          <w:pPr>
            <w:pStyle w:val="21"/>
            <w:tabs>
              <w:tab w:val="right" w:leader="dot" w:pos="9345"/>
            </w:tabs>
            <w:rPr>
              <w:rFonts w:asciiTheme="minorHAnsi" w:hAnsiTheme="minorHAnsi" w:cstheme="minorBidi"/>
              <w:noProof/>
              <w:sz w:val="22"/>
            </w:rPr>
          </w:pPr>
          <w:hyperlink w:anchor="_Toc105625163" w:history="1">
            <w:r w:rsidRPr="004D4E1D">
              <w:rPr>
                <w:rStyle w:val="a8"/>
                <w:noProof/>
                <w:shd w:val="clear" w:color="auto" w:fill="FFFFFF"/>
              </w:rPr>
              <w:t>Роль и место программного модуля Протокола в составе общей программы узла.</w:t>
            </w:r>
            <w:r w:rsidRPr="004D4E1D">
              <w:rPr>
                <w:noProof/>
                <w:webHidden/>
              </w:rPr>
              <w:tab/>
            </w:r>
            <w:r w:rsidRPr="004D4E1D">
              <w:rPr>
                <w:noProof/>
                <w:webHidden/>
              </w:rPr>
              <w:fldChar w:fldCharType="begin"/>
            </w:r>
            <w:r w:rsidRPr="004D4E1D">
              <w:rPr>
                <w:noProof/>
                <w:webHidden/>
              </w:rPr>
              <w:instrText xml:space="preserve"> PAGEREF _Toc105625163 \h </w:instrText>
            </w:r>
            <w:r w:rsidRPr="004D4E1D">
              <w:rPr>
                <w:noProof/>
                <w:webHidden/>
              </w:rPr>
            </w:r>
            <w:r w:rsidRPr="004D4E1D">
              <w:rPr>
                <w:noProof/>
                <w:webHidden/>
              </w:rPr>
              <w:fldChar w:fldCharType="separate"/>
            </w:r>
            <w:r w:rsidRPr="004D4E1D">
              <w:rPr>
                <w:noProof/>
                <w:webHidden/>
              </w:rPr>
              <w:t>39</w:t>
            </w:r>
            <w:r w:rsidRPr="004D4E1D">
              <w:rPr>
                <w:noProof/>
                <w:webHidden/>
              </w:rPr>
              <w:fldChar w:fldCharType="end"/>
            </w:r>
          </w:hyperlink>
        </w:p>
        <w:p w14:paraId="19924255" w14:textId="16364AE9" w:rsidR="004D4E1D" w:rsidRPr="004D4E1D" w:rsidRDefault="004D4E1D">
          <w:pPr>
            <w:pStyle w:val="21"/>
            <w:tabs>
              <w:tab w:val="right" w:leader="dot" w:pos="9345"/>
            </w:tabs>
            <w:rPr>
              <w:rFonts w:asciiTheme="minorHAnsi" w:hAnsiTheme="minorHAnsi" w:cstheme="minorBidi"/>
              <w:noProof/>
              <w:sz w:val="22"/>
            </w:rPr>
          </w:pPr>
          <w:hyperlink w:anchor="_Toc105625164" w:history="1">
            <w:r w:rsidRPr="004D4E1D">
              <w:rPr>
                <w:rStyle w:val="a8"/>
                <w:noProof/>
                <w:shd w:val="clear" w:color="auto" w:fill="FFFFFF"/>
              </w:rPr>
              <w:t>Архитектура программного модуля Протокола.</w:t>
            </w:r>
            <w:r w:rsidRPr="004D4E1D">
              <w:rPr>
                <w:noProof/>
                <w:webHidden/>
              </w:rPr>
              <w:tab/>
            </w:r>
            <w:r w:rsidRPr="004D4E1D">
              <w:rPr>
                <w:noProof/>
                <w:webHidden/>
              </w:rPr>
              <w:fldChar w:fldCharType="begin"/>
            </w:r>
            <w:r w:rsidRPr="004D4E1D">
              <w:rPr>
                <w:noProof/>
                <w:webHidden/>
              </w:rPr>
              <w:instrText xml:space="preserve"> PAGEREF _Toc105625164 \h </w:instrText>
            </w:r>
            <w:r w:rsidRPr="004D4E1D">
              <w:rPr>
                <w:noProof/>
                <w:webHidden/>
              </w:rPr>
            </w:r>
            <w:r w:rsidRPr="004D4E1D">
              <w:rPr>
                <w:noProof/>
                <w:webHidden/>
              </w:rPr>
              <w:fldChar w:fldCharType="separate"/>
            </w:r>
            <w:r w:rsidRPr="004D4E1D">
              <w:rPr>
                <w:noProof/>
                <w:webHidden/>
              </w:rPr>
              <w:t>41</w:t>
            </w:r>
            <w:r w:rsidRPr="004D4E1D">
              <w:rPr>
                <w:noProof/>
                <w:webHidden/>
              </w:rPr>
              <w:fldChar w:fldCharType="end"/>
            </w:r>
          </w:hyperlink>
        </w:p>
        <w:p w14:paraId="1B076C01" w14:textId="3549C3B5" w:rsidR="004D4E1D" w:rsidRPr="004D4E1D" w:rsidRDefault="004D4E1D">
          <w:pPr>
            <w:pStyle w:val="21"/>
            <w:tabs>
              <w:tab w:val="right" w:leader="dot" w:pos="9345"/>
            </w:tabs>
            <w:rPr>
              <w:rFonts w:asciiTheme="minorHAnsi" w:hAnsiTheme="minorHAnsi" w:cstheme="minorBidi"/>
              <w:noProof/>
              <w:sz w:val="22"/>
            </w:rPr>
          </w:pPr>
          <w:hyperlink w:anchor="_Toc105625165" w:history="1">
            <w:r w:rsidRPr="004D4E1D">
              <w:rPr>
                <w:rStyle w:val="a8"/>
                <w:noProof/>
              </w:rPr>
              <w:t>Описание процесса выполнения программного модуля протокола.</w:t>
            </w:r>
            <w:r w:rsidRPr="004D4E1D">
              <w:rPr>
                <w:noProof/>
                <w:webHidden/>
              </w:rPr>
              <w:tab/>
            </w:r>
            <w:r w:rsidRPr="004D4E1D">
              <w:rPr>
                <w:noProof/>
                <w:webHidden/>
              </w:rPr>
              <w:fldChar w:fldCharType="begin"/>
            </w:r>
            <w:r w:rsidRPr="004D4E1D">
              <w:rPr>
                <w:noProof/>
                <w:webHidden/>
              </w:rPr>
              <w:instrText xml:space="preserve"> PAGEREF _Toc105625165 \h </w:instrText>
            </w:r>
            <w:r w:rsidRPr="004D4E1D">
              <w:rPr>
                <w:noProof/>
                <w:webHidden/>
              </w:rPr>
            </w:r>
            <w:r w:rsidRPr="004D4E1D">
              <w:rPr>
                <w:noProof/>
                <w:webHidden/>
              </w:rPr>
              <w:fldChar w:fldCharType="separate"/>
            </w:r>
            <w:r w:rsidRPr="004D4E1D">
              <w:rPr>
                <w:noProof/>
                <w:webHidden/>
              </w:rPr>
              <w:t>44</w:t>
            </w:r>
            <w:r w:rsidRPr="004D4E1D">
              <w:rPr>
                <w:noProof/>
                <w:webHidden/>
              </w:rPr>
              <w:fldChar w:fldCharType="end"/>
            </w:r>
          </w:hyperlink>
        </w:p>
        <w:p w14:paraId="06C733E4" w14:textId="248CC1CF" w:rsidR="004D4E1D" w:rsidRPr="004D4E1D" w:rsidRDefault="004D4E1D">
          <w:pPr>
            <w:pStyle w:val="11"/>
            <w:rPr>
              <w:rFonts w:asciiTheme="minorHAnsi" w:hAnsiTheme="minorHAnsi" w:cstheme="minorBidi"/>
              <w:noProof/>
              <w:sz w:val="22"/>
            </w:rPr>
          </w:pPr>
          <w:hyperlink w:anchor="_Toc105625166" w:history="1">
            <w:r w:rsidRPr="004D4E1D">
              <w:rPr>
                <w:rStyle w:val="a8"/>
                <w:noProof/>
              </w:rPr>
              <w:t>Приложение 1. Соответствие Архитектуры проекта его программной реализации на языке Си</w:t>
            </w:r>
            <w:r w:rsidRPr="004D4E1D">
              <w:rPr>
                <w:noProof/>
                <w:webHidden/>
              </w:rPr>
              <w:tab/>
            </w:r>
            <w:r w:rsidRPr="004D4E1D">
              <w:rPr>
                <w:noProof/>
                <w:webHidden/>
              </w:rPr>
              <w:fldChar w:fldCharType="begin"/>
            </w:r>
            <w:r w:rsidRPr="004D4E1D">
              <w:rPr>
                <w:noProof/>
                <w:webHidden/>
              </w:rPr>
              <w:instrText xml:space="preserve"> PAGEREF _Toc105625166 \h </w:instrText>
            </w:r>
            <w:r w:rsidRPr="004D4E1D">
              <w:rPr>
                <w:noProof/>
                <w:webHidden/>
              </w:rPr>
            </w:r>
            <w:r w:rsidRPr="004D4E1D">
              <w:rPr>
                <w:noProof/>
                <w:webHidden/>
              </w:rPr>
              <w:fldChar w:fldCharType="separate"/>
            </w:r>
            <w:r w:rsidRPr="004D4E1D">
              <w:rPr>
                <w:noProof/>
                <w:webHidden/>
              </w:rPr>
              <w:t>46</w:t>
            </w:r>
            <w:r w:rsidRPr="004D4E1D">
              <w:rPr>
                <w:noProof/>
                <w:webHidden/>
              </w:rPr>
              <w:fldChar w:fldCharType="end"/>
            </w:r>
          </w:hyperlink>
        </w:p>
        <w:p w14:paraId="67C4EE3D" w14:textId="231E56EB"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562514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66088E"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66088E" w:rsidRPr="009833D1" w:rsidRDefault="0066088E" w:rsidP="00F75896">
                          <w:pPr>
                            <w:rPr>
                              <w:sz w:val="18"/>
                              <w:szCs w:val="18"/>
                            </w:rPr>
                          </w:pPr>
                          <w:r>
                            <w:rPr>
                              <w:sz w:val="18"/>
                              <w:szCs w:val="18"/>
                            </w:rPr>
                            <w:t>Неактивный узел</w:t>
                          </w:r>
                        </w:p>
                        <w:p w14:paraId="0E719619" w14:textId="77777777" w:rsidR="0066088E" w:rsidRPr="009833D1" w:rsidRDefault="0066088E"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66088E" w:rsidRPr="009833D1" w:rsidRDefault="0066088E" w:rsidP="00F75896">
                          <w:pPr>
                            <w:rPr>
                              <w:sz w:val="18"/>
                              <w:szCs w:val="18"/>
                            </w:rPr>
                          </w:pPr>
                          <w:r>
                            <w:rPr>
                              <w:sz w:val="18"/>
                              <w:szCs w:val="18"/>
                            </w:rPr>
                            <w:t>Оконечное устройство</w:t>
                          </w:r>
                        </w:p>
                        <w:p w14:paraId="7F5E9F53" w14:textId="77777777" w:rsidR="0066088E" w:rsidRPr="009833D1" w:rsidRDefault="0066088E"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66088E" w:rsidRPr="009833D1" w:rsidRDefault="0066088E" w:rsidP="00F75896">
                          <w:pPr>
                            <w:rPr>
                              <w:sz w:val="18"/>
                              <w:szCs w:val="18"/>
                            </w:rPr>
                          </w:pPr>
                          <w:r>
                            <w:rPr>
                              <w:sz w:val="18"/>
                              <w:szCs w:val="18"/>
                            </w:rPr>
                            <w:t>Роутер</w:t>
                          </w:r>
                        </w:p>
                        <w:p w14:paraId="34812005" w14:textId="77777777" w:rsidR="0066088E" w:rsidRPr="009833D1" w:rsidRDefault="0066088E"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66088E" w:rsidRPr="009833D1" w:rsidRDefault="0066088E"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66088E" w:rsidRPr="009833D1" w:rsidRDefault="0066088E"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66088E" w:rsidRPr="009833D1" w:rsidRDefault="0066088E" w:rsidP="00F75896">
                          <w:pPr>
                            <w:rPr>
                              <w:sz w:val="18"/>
                              <w:szCs w:val="18"/>
                            </w:rPr>
                          </w:pPr>
                          <w:r>
                            <w:rPr>
                              <w:sz w:val="18"/>
                              <w:szCs w:val="18"/>
                            </w:rPr>
                            <w:t>Роутер-шлюз</w:t>
                          </w:r>
                        </w:p>
                        <w:p w14:paraId="61C74E04" w14:textId="77777777" w:rsidR="0066088E" w:rsidRPr="009833D1" w:rsidRDefault="0066088E"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66088E" w:rsidRPr="009833D1" w:rsidRDefault="0066088E" w:rsidP="00F75896">
                          <w:pPr>
                            <w:rPr>
                              <w:sz w:val="18"/>
                              <w:szCs w:val="18"/>
                            </w:rPr>
                          </w:pPr>
                          <w:r w:rsidRPr="009833D1">
                            <w:rPr>
                              <w:sz w:val="18"/>
                              <w:szCs w:val="18"/>
                            </w:rPr>
                            <w:t>Направления передачи данных (зона прямой радиовидимости)</w:t>
                          </w:r>
                        </w:p>
                        <w:p w14:paraId="0F325977" w14:textId="77777777" w:rsidR="0066088E" w:rsidRPr="009833D1" w:rsidRDefault="0066088E"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040F68A1"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66088E"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66088E" w:rsidRPr="004620AE" w:rsidRDefault="0066088E"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66088E" w:rsidRPr="004620AE" w:rsidRDefault="0066088E"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66088E" w:rsidRPr="004620AE" w:rsidRDefault="0066088E"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66088E" w:rsidRPr="004620AE" w:rsidRDefault="0066088E"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66088E" w:rsidRPr="004620AE" w:rsidRDefault="0066088E"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66088E" w:rsidRPr="004620AE" w:rsidRDefault="0066088E"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66088E" w:rsidRPr="00FC0E2F" w:rsidRDefault="0066088E"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29713A99"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562514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66088E"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66088E" w:rsidRPr="003F5386" w:rsidRDefault="0066088E"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66088E"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66088E" w:rsidRPr="003F5386" w:rsidRDefault="0066088E"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66088E" w:rsidRPr="003F5386" w:rsidRDefault="0066088E" w:rsidP="00701FDC">
                  <w:pPr>
                    <w:spacing w:line="240" w:lineRule="auto"/>
                  </w:pPr>
                  <w:r>
                    <w:t>Роутер-шлюз</w:t>
                  </w:r>
                </w:p>
              </w:txbxContent>
            </v:textbox>
          </v:shape>
        </w:pict>
      </w:r>
      <w:r>
        <w:rPr>
          <w:noProof/>
        </w:rPr>
        <w:pict w14:anchorId="3BBA3F4F">
          <v:shape id="Надпись 781" o:spid="_x0000_s1959" type="#_x0000_t202" style="position:absolute;margin-left:762.3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66088E" w:rsidRPr="003F5386" w:rsidRDefault="0066088E"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413.9pt,9.95pt" to="1543.6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66088E"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66088E"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7B83B55C"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426B75">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562514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66088E"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66088E" w:rsidRDefault="0066088E"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66088E" w:rsidRDefault="0066088E"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66088E" w:rsidRDefault="0066088E"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66088E" w:rsidRDefault="0066088E"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66088E" w:rsidRPr="00687918" w:rsidRDefault="0066088E" w:rsidP="00426B8F">
                        <w:pPr>
                          <w:jc w:val="center"/>
                        </w:pPr>
                        <w:r w:rsidRPr="00687918">
                          <w:t>Основная логика</w:t>
                        </w:r>
                      </w:p>
                      <w:p w14:paraId="2FEB30FA" w14:textId="77777777" w:rsidR="0066088E" w:rsidRPr="00687918" w:rsidRDefault="0066088E"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66088E" w:rsidRPr="00687918" w:rsidRDefault="0066088E"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66088E"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66088E" w:rsidRPr="00D558CD" w:rsidRDefault="0066088E">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66088E"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66088E"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66088E"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66088E" w:rsidRPr="00D558CD" w:rsidRDefault="0066088E">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66088E"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66088E"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66088E" w:rsidRPr="00D558CD" w:rsidRDefault="0066088E"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66088E"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0AE4BD75"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426B75">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SimpleLink™ Ultra-Low-Power Sub-1 GHz Wireless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1C2471D0"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426B75">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r w:rsidRPr="005A01D4">
        <w:rPr>
          <w:i w:val="0"/>
          <w:iCs w:val="0"/>
          <w:color w:val="000000" w:themeColor="text1"/>
          <w:sz w:val="22"/>
          <w:szCs w:val="22"/>
          <w:lang w:val="en-US"/>
        </w:rPr>
        <w:t>SimpleLink</w:t>
      </w:r>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r w:rsidRPr="005A01D4">
        <w:rPr>
          <w:i w:val="0"/>
          <w:iCs w:val="0"/>
          <w:color w:val="000000" w:themeColor="text1"/>
          <w:sz w:val="22"/>
          <w:szCs w:val="22"/>
          <w:lang w:val="en-US"/>
        </w:rPr>
        <w:t>LaunchPad</w:t>
      </w:r>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r w:rsidRPr="00D930D5">
        <w:rPr>
          <w:rFonts w:cs="Times New Roman"/>
          <w:szCs w:val="24"/>
        </w:rPr>
        <w:t>Arduino Uno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r w:rsidRPr="00D930D5">
        <w:rPr>
          <w:rFonts w:cs="Times New Roman"/>
          <w:szCs w:val="24"/>
        </w:rPr>
        <w:t>Arduino Uno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Gnd и Vin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1A04B4D9"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426B75">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пятиконтактный разъем (PLS/PBS), где 1 – плюс питания, 2 – земля, 3 – RxD, 4 – TxD,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22564B71"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426B75">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66088E"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71C132C6" w:rsidR="0066088E" w:rsidRPr="00856BE0" w:rsidRDefault="0066088E"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66088E"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1F10E245" w:rsidR="0066088E" w:rsidRPr="00F855E1" w:rsidRDefault="0066088E"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658240"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r>
        <w:rPr>
          <w:rFonts w:cs="Times New Roman"/>
          <w:szCs w:val="24"/>
          <w:lang w:val="en-US"/>
        </w:rPr>
        <w:t>smd</w:t>
      </w:r>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r>
        <w:rPr>
          <w:rFonts w:cs="Times New Roman"/>
          <w:szCs w:val="24"/>
        </w:rPr>
        <w:t xml:space="preserve">Радиомодуль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радиомодуля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радиомодуле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UNO ProtoShield</w:t>
            </w:r>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562514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562514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562514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562514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562514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562514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562515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562515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562515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ff ff ff ff</w:t>
            </w:r>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признак подтвреждения</w:t>
            </w:r>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562515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Hlk88691305"/>
      <w:bookmarkStart w:id="18" w:name="_Toc105625154"/>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8"/>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7"/>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562515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562515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66088E"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66088E" w:rsidRPr="00B32498" w:rsidRDefault="0066088E"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66088E" w:rsidRDefault="0066088E"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66088E" w:rsidRDefault="0066088E"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66088E" w:rsidRDefault="0066088E"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66088E" w:rsidRDefault="0066088E"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66088E" w:rsidRDefault="0066088E"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66088E" w:rsidRPr="00F26405" w:rsidRDefault="0066088E"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66088E" w:rsidRPr="008D0CA2" w:rsidRDefault="0066088E"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66088E" w:rsidRPr="00F26405" w:rsidRDefault="0066088E"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66088E" w:rsidRPr="008D0CA2" w:rsidRDefault="0066088E"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66088E" w:rsidRPr="008D0CA2" w:rsidRDefault="0066088E"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66088E" w:rsidRPr="008D0CA2" w:rsidRDefault="0066088E"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66088E" w:rsidRDefault="0066088E" w:rsidP="00F240C2">
                        <w:pPr>
                          <w:jc w:val="center"/>
                        </w:pPr>
                        <w:r>
                          <w:t>Устройство</w:t>
                        </w:r>
                      </w:p>
                    </w:txbxContent>
                  </v:textbox>
                </v:rect>
              </v:group>
            </v:group>
            <w10:anchorlock/>
          </v:group>
        </w:pict>
      </w:r>
    </w:p>
    <w:p w14:paraId="365BDB74" w14:textId="4FE17E2B" w:rsidR="00F240C2" w:rsidRDefault="0066088E"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7C053209" w:rsidR="0066088E" w:rsidRPr="00086C9C" w:rsidRDefault="0066088E"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66088E"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66088E" w:rsidRPr="008D0CA2" w:rsidRDefault="0066088E" w:rsidP="00F240C2">
                          <w:pPr>
                            <w:jc w:val="center"/>
                            <w:rPr>
                              <w:sz w:val="40"/>
                              <w:lang w:val="en-US"/>
                            </w:rPr>
                          </w:pPr>
                          <w:r w:rsidRPr="008D0CA2">
                            <w:rPr>
                              <w:sz w:val="40"/>
                              <w:lang w:val="en-US"/>
                            </w:rPr>
                            <w:t>II</w:t>
                          </w:r>
                        </w:p>
                        <w:p w14:paraId="3E084025" w14:textId="77777777" w:rsidR="0066088E" w:rsidRPr="008D0CA2" w:rsidRDefault="0066088E"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66088E" w:rsidRPr="008D0CA2" w:rsidRDefault="0066088E" w:rsidP="00F240C2">
                          <w:pPr>
                            <w:jc w:val="center"/>
                            <w:rPr>
                              <w:sz w:val="40"/>
                              <w:lang w:val="en-US"/>
                            </w:rPr>
                          </w:pPr>
                          <w:r w:rsidRPr="008D0CA2">
                            <w:rPr>
                              <w:sz w:val="40"/>
                              <w:lang w:val="en-US"/>
                            </w:rPr>
                            <w:t>I</w:t>
                          </w:r>
                        </w:p>
                        <w:p w14:paraId="5A04F376" w14:textId="77777777" w:rsidR="0066088E" w:rsidRPr="008D0CA2" w:rsidRDefault="0066088E"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66088E" w:rsidRPr="008D0CA2" w:rsidRDefault="0066088E" w:rsidP="00F240C2">
                          <w:pPr>
                            <w:jc w:val="center"/>
                            <w:rPr>
                              <w:sz w:val="40"/>
                              <w:lang w:val="en-US"/>
                            </w:rPr>
                          </w:pPr>
                          <w:r w:rsidRPr="008D0CA2">
                            <w:rPr>
                              <w:sz w:val="40"/>
                              <w:lang w:val="en-US"/>
                            </w:rPr>
                            <w:t>II</w:t>
                          </w:r>
                        </w:p>
                        <w:p w14:paraId="73321341" w14:textId="77777777" w:rsidR="0066088E" w:rsidRPr="008D0CA2" w:rsidRDefault="0066088E"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66088E" w:rsidRPr="008D0CA2" w:rsidRDefault="0066088E" w:rsidP="00F240C2">
                          <w:pPr>
                            <w:jc w:val="center"/>
                            <w:rPr>
                              <w:sz w:val="40"/>
                              <w:lang w:val="en-US"/>
                            </w:rPr>
                          </w:pPr>
                          <w:r w:rsidRPr="008D0CA2">
                            <w:rPr>
                              <w:sz w:val="40"/>
                              <w:lang w:val="en-US"/>
                            </w:rPr>
                            <w:t>I</w:t>
                          </w:r>
                        </w:p>
                        <w:p w14:paraId="7F874E1D" w14:textId="77777777" w:rsidR="0066088E" w:rsidRPr="008D0CA2" w:rsidRDefault="0066088E"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66088E" w:rsidRPr="00D574EE" w:rsidRDefault="0066088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66088E" w:rsidRPr="000219B9" w:rsidRDefault="0066088E"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66088E" w:rsidRPr="000219B9" w:rsidRDefault="0066088E"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66088E" w:rsidRPr="000219B9" w:rsidRDefault="0066088E"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66088E" w:rsidRPr="00204984" w:rsidRDefault="0066088E" w:rsidP="00F240C2">
                          <w:pPr>
                            <w:jc w:val="center"/>
                            <w:rPr>
                              <w:sz w:val="28"/>
                              <w:szCs w:val="28"/>
                              <w:lang w:val="en-US"/>
                            </w:rPr>
                          </w:pPr>
                          <w:r w:rsidRPr="00204984">
                            <w:rPr>
                              <w:sz w:val="28"/>
                              <w:szCs w:val="28"/>
                              <w:lang w:val="en-US"/>
                            </w:rPr>
                            <w:t>II</w:t>
                          </w:r>
                        </w:p>
                        <w:p w14:paraId="54E75809" w14:textId="77777777" w:rsidR="0066088E" w:rsidRPr="008D0CA2" w:rsidRDefault="0066088E"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66088E" w:rsidRPr="00204984" w:rsidRDefault="0066088E" w:rsidP="00F240C2">
                          <w:pPr>
                            <w:jc w:val="center"/>
                            <w:rPr>
                              <w:sz w:val="28"/>
                              <w:szCs w:val="28"/>
                              <w:lang w:val="en-US"/>
                            </w:rPr>
                          </w:pPr>
                          <w:r w:rsidRPr="00204984">
                            <w:rPr>
                              <w:sz w:val="28"/>
                              <w:szCs w:val="28"/>
                              <w:lang w:val="en-US"/>
                            </w:rPr>
                            <w:t>I</w:t>
                          </w:r>
                        </w:p>
                        <w:p w14:paraId="599C795A" w14:textId="77777777" w:rsidR="0066088E" w:rsidRPr="008D0CA2" w:rsidRDefault="0066088E"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66088E" w:rsidRPr="000219B9" w:rsidRDefault="0066088E"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66088E" w:rsidRPr="00204984" w:rsidRDefault="0066088E" w:rsidP="00F240C2">
                          <w:pPr>
                            <w:jc w:val="center"/>
                            <w:rPr>
                              <w:sz w:val="28"/>
                              <w:szCs w:val="28"/>
                              <w:lang w:val="en-US"/>
                            </w:rPr>
                          </w:pPr>
                          <w:r w:rsidRPr="00204984">
                            <w:rPr>
                              <w:sz w:val="28"/>
                              <w:szCs w:val="28"/>
                              <w:lang w:val="en-US"/>
                            </w:rPr>
                            <w:t>II</w:t>
                          </w:r>
                        </w:p>
                        <w:p w14:paraId="7BB3D03F" w14:textId="77777777" w:rsidR="0066088E" w:rsidRPr="008D0CA2" w:rsidRDefault="0066088E"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66088E" w:rsidRPr="00204984" w:rsidRDefault="0066088E" w:rsidP="00F240C2">
                          <w:pPr>
                            <w:jc w:val="center"/>
                            <w:rPr>
                              <w:sz w:val="28"/>
                              <w:szCs w:val="28"/>
                              <w:lang w:val="en-US"/>
                            </w:rPr>
                          </w:pPr>
                          <w:r w:rsidRPr="00204984">
                            <w:rPr>
                              <w:sz w:val="28"/>
                              <w:szCs w:val="28"/>
                              <w:lang w:val="en-US"/>
                            </w:rPr>
                            <w:t>I</w:t>
                          </w:r>
                        </w:p>
                        <w:p w14:paraId="310D4DC7" w14:textId="77777777" w:rsidR="0066088E" w:rsidRPr="008D0CA2" w:rsidRDefault="0066088E"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034342CF" w:rsidR="00F240C2" w:rsidRPr="00714BCF" w:rsidRDefault="0066088E"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600FF9AE" w:rsidR="0066088E" w:rsidRPr="00FC0A4E" w:rsidRDefault="0066088E"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08B66979"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426B75">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5BECD2DD"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426B75">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66088E"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66088E" w:rsidRDefault="0066088E"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66088E" w:rsidRDefault="0066088E"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66088E" w:rsidRPr="00D80BCC" w:rsidRDefault="0066088E"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66088E" w:rsidRPr="00484198" w:rsidRDefault="0066088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66088E" w:rsidRDefault="0066088E" w:rsidP="00F240C2">
                                    <w:pPr>
                                      <w:spacing w:after="0"/>
                                      <w:rPr>
                                        <w:color w:val="000000" w:themeColor="text1"/>
                                        <w:sz w:val="20"/>
                                      </w:rPr>
                                    </w:pPr>
                                    <w:r w:rsidRPr="00E44C91">
                                      <w:rPr>
                                        <w:color w:val="000000" w:themeColor="text1"/>
                                        <w:sz w:val="20"/>
                                      </w:rPr>
                                      <w:t>Адрес пот. Роутера 1</w:t>
                                    </w:r>
                                  </w:p>
                                  <w:p w14:paraId="026E9C89" w14:textId="77777777" w:rsidR="0066088E" w:rsidRPr="00E44C91" w:rsidRDefault="0066088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66088E" w:rsidRPr="00D80BCC" w:rsidRDefault="0066088E"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66088E" w:rsidRPr="00D80BCC" w:rsidRDefault="0066088E"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66088E" w:rsidRPr="00CD5014" w:rsidRDefault="0066088E"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66088E" w:rsidRPr="00E44C91" w:rsidRDefault="0066088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66088E" w:rsidRPr="00D80BCC" w:rsidRDefault="0066088E"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66088E" w:rsidRPr="00D80BCC" w:rsidRDefault="0066088E"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66088E" w:rsidRPr="00484198" w:rsidRDefault="0066088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66088E" w:rsidRPr="008C47DA" w:rsidRDefault="0066088E"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66088E" w:rsidRPr="00E44C91" w:rsidRDefault="0066088E"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66088E" w:rsidRPr="00D80BCC" w:rsidRDefault="0066088E"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66088E" w:rsidRPr="00D80BCC" w:rsidRDefault="0066088E"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66088E" w:rsidRPr="00484198" w:rsidRDefault="0066088E"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66088E" w:rsidRDefault="0066088E" w:rsidP="00F240C2">
                                    <w:pPr>
                                      <w:spacing w:after="0"/>
                                      <w:rPr>
                                        <w:color w:val="000000" w:themeColor="text1"/>
                                        <w:sz w:val="20"/>
                                      </w:rPr>
                                    </w:pPr>
                                    <w:r w:rsidRPr="00E44C91">
                                      <w:rPr>
                                        <w:color w:val="000000" w:themeColor="text1"/>
                                        <w:sz w:val="20"/>
                                      </w:rPr>
                                      <w:t>Адрес пот. Роутера 1</w:t>
                                    </w:r>
                                  </w:p>
                                  <w:p w14:paraId="04AA1055" w14:textId="77777777" w:rsidR="0066088E" w:rsidRPr="00CD5014" w:rsidRDefault="0066088E"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66088E" w:rsidRPr="00D80BCC" w:rsidRDefault="0066088E"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66088E" w:rsidRPr="00D80BCC" w:rsidRDefault="0066088E"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66088E" w:rsidRDefault="0066088E"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66088E" w:rsidRPr="00CD5014" w:rsidRDefault="0066088E"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66088E" w:rsidRPr="00D80BCC" w:rsidRDefault="0066088E"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66088E" w:rsidRPr="00D574EE" w:rsidRDefault="0066088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66088E" w:rsidRPr="000219B9" w:rsidRDefault="0066088E"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66088E" w:rsidRPr="000219B9" w:rsidRDefault="0066088E"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66088E" w:rsidRPr="000219B9" w:rsidRDefault="0066088E"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66088E" w:rsidRPr="000219B9" w:rsidRDefault="0066088E"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66088E" w:rsidRPr="000219B9" w:rsidRDefault="0066088E"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66088E"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1D000983" w:rsidR="0066088E" w:rsidRPr="00FC0A4E" w:rsidRDefault="0066088E"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66088E"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14AAF1AD" w:rsidR="0066088E" w:rsidRPr="000651A9" w:rsidRDefault="0066088E"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66088E"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66088E" w:rsidRDefault="0066088E"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66088E" w:rsidRPr="00C6775A" w:rsidRDefault="0066088E"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66088E" w:rsidRPr="00C6775A" w:rsidRDefault="0066088E"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осн.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66088E" w:rsidRPr="00C6775A" w:rsidRDefault="0066088E" w:rsidP="00F240C2">
                                      <w:pPr>
                                        <w:rPr>
                                          <w:i/>
                                          <w:color w:val="000000" w:themeColor="text1"/>
                                          <w:sz w:val="14"/>
                                        </w:rPr>
                                      </w:pPr>
                                      <w:r w:rsidRPr="00C6775A">
                                        <w:rPr>
                                          <w:i/>
                                          <w:color w:val="000000" w:themeColor="text1"/>
                                          <w:sz w:val="14"/>
                                        </w:rPr>
                                        <w:t>Адр</w:t>
                                      </w:r>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66088E" w:rsidRPr="00484198" w:rsidRDefault="0066088E"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66088E" w:rsidRPr="00BB3BCA" w:rsidRDefault="0066088E"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66088E" w:rsidRPr="00BB3BCA" w:rsidRDefault="0066088E"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66088E" w:rsidRPr="00BB3BCA" w:rsidRDefault="0066088E"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66088E" w:rsidRPr="00C6775A" w:rsidRDefault="0066088E"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66088E" w:rsidRPr="00BB3BCA" w:rsidRDefault="0066088E"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66088E" w:rsidRPr="00BB3BCA" w:rsidRDefault="0066088E"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66088E" w:rsidRPr="00BB3BCA" w:rsidRDefault="0066088E"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66088E" w:rsidRPr="00C6775A" w:rsidRDefault="0066088E"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66088E" w:rsidRPr="00C6775A" w:rsidRDefault="0066088E"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66088E" w:rsidRPr="00A7395E" w:rsidRDefault="0066088E"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66088E" w:rsidRPr="00D070B9" w:rsidRDefault="0066088E"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66088E" w:rsidRPr="00D574EE" w:rsidRDefault="0066088E"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66088E" w:rsidRPr="000219B9" w:rsidRDefault="0066088E"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66088E" w:rsidRPr="000219B9" w:rsidRDefault="0066088E"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66088E" w:rsidRPr="000219B9" w:rsidRDefault="0066088E"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66088E" w:rsidRPr="00D574EE" w:rsidRDefault="0066088E"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66088E" w:rsidRPr="00D574EE" w:rsidRDefault="0066088E"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0CAEC05D" w:rsidR="0066088E" w:rsidRPr="000651A9" w:rsidRDefault="0066088E"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66088E"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6D88796B" w:rsidR="0066088E" w:rsidRPr="000651A9" w:rsidRDefault="0066088E"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562515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66088E"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66088E" w:rsidRPr="00AF2821" w:rsidRDefault="0066088E"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66088E" w:rsidRPr="00B525E7" w:rsidRDefault="0066088E"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66088E" w:rsidRPr="00B525E7" w:rsidRDefault="0066088E"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66088E" w:rsidRPr="00AF2821" w:rsidRDefault="0066088E"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66088E" w:rsidRPr="00AF2821" w:rsidRDefault="0066088E"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66088E" w:rsidRDefault="0066088E"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66088E" w:rsidRDefault="0066088E"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66088E" w:rsidRPr="000817C4" w:rsidRDefault="0066088E"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66088E" w:rsidRPr="00B63FD3" w:rsidRDefault="0066088E"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66088E" w:rsidRPr="00B63FD3" w:rsidRDefault="0066088E"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66088E" w:rsidRPr="00B63FD3" w:rsidRDefault="0066088E"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66088E" w:rsidRPr="00B63FD3" w:rsidRDefault="0066088E"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66088E" w:rsidRPr="00B63FD3" w:rsidRDefault="0066088E"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66088E" w:rsidRPr="00B63FD3" w:rsidRDefault="0066088E"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123BF5AE" w:rsidR="0066088E" w:rsidRPr="00DA5F4C" w:rsidRDefault="0066088E"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Ref105623383"/>
      <w:bookmarkStart w:id="23" w:name="_Toc105625158"/>
      <w:r w:rsidRPr="007B77B1">
        <w:rPr>
          <w:rFonts w:ascii="Times New Roman" w:hAnsi="Times New Roman" w:cs="Times New Roman"/>
          <w:b/>
          <w:color w:val="000000" w:themeColor="text1"/>
        </w:rPr>
        <w:lastRenderedPageBreak/>
        <w:t>Механизм управления доступом к эфиру.</w:t>
      </w:r>
      <w:bookmarkEnd w:id="22"/>
      <w:bookmarkEnd w:id="23"/>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r w:rsidR="00CD1E77">
        <w:rPr>
          <w:lang w:val="en-US"/>
        </w:rPr>
        <w:t>T</w:t>
      </w:r>
      <w:r w:rsidR="00CD1E77">
        <w:rPr>
          <w:vertAlign w:val="subscript"/>
          <w:lang w:val="en-US"/>
        </w:rPr>
        <w:t>i</w:t>
      </w:r>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r w:rsidR="0074738A">
        <w:rPr>
          <w:lang w:val="en-US"/>
        </w:rPr>
        <w:t>T</w:t>
      </w:r>
      <w:r w:rsidR="0074738A">
        <w:rPr>
          <w:vertAlign w:val="subscript"/>
          <w:lang w:val="en-US"/>
        </w:rPr>
        <w:t>i</w:t>
      </w:r>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r w:rsidR="00BC7243">
        <w:rPr>
          <w:lang w:val="en-US"/>
        </w:rPr>
        <w:t>T</w:t>
      </w:r>
      <w:r w:rsidR="00BC7243">
        <w:rPr>
          <w:vertAlign w:val="subscript"/>
          <w:lang w:val="en-US"/>
        </w:rPr>
        <w:t>i</w:t>
      </w:r>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3B94F8BB" w:rsidR="00D6631C" w:rsidRPr="000230DE" w:rsidRDefault="000230DE" w:rsidP="000230DE">
      <w:pPr>
        <w:pStyle w:val="af0"/>
        <w:jc w:val="center"/>
        <w:rPr>
          <w:i w:val="0"/>
          <w:color w:val="auto"/>
          <w:sz w:val="22"/>
          <w:szCs w:val="22"/>
        </w:rPr>
      </w:pPr>
      <w:bookmarkStart w:id="24"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426B75">
        <w:rPr>
          <w:i w:val="0"/>
          <w:noProof/>
          <w:color w:val="auto"/>
          <w:sz w:val="22"/>
          <w:szCs w:val="22"/>
        </w:rPr>
        <w:t>19</w:t>
      </w:r>
      <w:r w:rsidRPr="000230DE">
        <w:rPr>
          <w:i w:val="0"/>
          <w:color w:val="auto"/>
          <w:sz w:val="22"/>
          <w:szCs w:val="22"/>
        </w:rPr>
        <w:fldChar w:fldCharType="end"/>
      </w:r>
      <w:bookmarkEnd w:id="24"/>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66088E"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66088E"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66088E"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66088E"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3.2pt;height:481.8pt" o:ole="">
            <v:imagedata r:id="rId25" o:title=""/>
          </v:shape>
          <o:OLEObject Type="Embed" ProgID="Visio.Drawing.15" ShapeID="_x0000_i1030" DrawAspect="Content" ObjectID="_1716237927" r:id="rId26"/>
        </w:object>
      </w:r>
    </w:p>
    <w:p w14:paraId="5724B18A" w14:textId="7BE1294D" w:rsidR="000E11AB" w:rsidRPr="00036B20" w:rsidRDefault="00F31CA3" w:rsidP="00F31CA3">
      <w:pPr>
        <w:pStyle w:val="af0"/>
        <w:jc w:val="center"/>
        <w:rPr>
          <w:rFonts w:eastAsiaTheme="minorEastAsia" w:cs="Times New Roman"/>
          <w:i w:val="0"/>
          <w:color w:val="000000" w:themeColor="text1"/>
          <w:sz w:val="22"/>
          <w:szCs w:val="22"/>
        </w:rPr>
      </w:pPr>
      <w:bookmarkStart w:id="25"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426B75">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5"/>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r w:rsidRPr="00F31CA3">
        <w:rPr>
          <w:rFonts w:cs="Times New Roman"/>
          <w:i w:val="0"/>
          <w:color w:val="000000" w:themeColor="text1"/>
          <w:sz w:val="22"/>
          <w:szCs w:val="22"/>
          <w:lang w:val="en-US"/>
        </w:rPr>
        <w:t>i</w:t>
      </w:r>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66088E"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66088E"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66088E"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66088E"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66088E"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r>
        <w:rPr>
          <w:rFonts w:eastAsiaTheme="minorEastAsia"/>
        </w:rPr>
        <w:t>мс</w:t>
      </w:r>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6" w:name="_Toc10562515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6"/>
    </w:p>
    <w:p w14:paraId="3E61D390" w14:textId="0E810ECD" w:rsidR="007B77B1" w:rsidRDefault="00204617" w:rsidP="00C3402B">
      <w:pPr>
        <w:pStyle w:val="2"/>
        <w:spacing w:after="120"/>
        <w:jc w:val="both"/>
        <w:rPr>
          <w:rFonts w:ascii="Times New Roman" w:hAnsi="Times New Roman" w:cs="Times New Roman"/>
          <w:b/>
          <w:color w:val="000000" w:themeColor="text1"/>
        </w:rPr>
      </w:pPr>
      <w:bookmarkStart w:id="27" w:name="_Toc105625160"/>
      <w:r>
        <w:rPr>
          <w:rFonts w:ascii="Times New Roman" w:hAnsi="Times New Roman" w:cs="Times New Roman"/>
          <w:b/>
          <w:color w:val="000000" w:themeColor="text1"/>
        </w:rPr>
        <w:t>Описание модели информационной системы, использующей Протокол</w:t>
      </w:r>
      <w:r w:rsidR="00443480">
        <w:rPr>
          <w:rFonts w:ascii="Times New Roman" w:hAnsi="Times New Roman" w:cs="Times New Roman"/>
          <w:b/>
          <w:color w:val="000000" w:themeColor="text1"/>
        </w:rPr>
        <w:t>.</w:t>
      </w:r>
      <w:bookmarkEnd w:id="27"/>
    </w:p>
    <w:p w14:paraId="7F77FE98" w14:textId="4D1E8177" w:rsidR="003B5498" w:rsidRPr="009D7154" w:rsidRDefault="00A47EC9" w:rsidP="009C2600">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r w:rsidR="009D7154">
        <w:t xml:space="preserve"> </w:t>
      </w:r>
      <w:r w:rsidR="008E07D7">
        <w:t>Органы управления состоят из серверов и контроллеров. На серверах происходит обработка, накопление и хранение данных, а также управление системой в целом. Контроллеры представляют собой отдельную микропроцессорную плату, к которой непосредственно подключаются исполнительные механизмы, датчики, приёмопередатчики и другие вспомогательные устройства. Контролеры выполняют сбор, предварительную обработку</w:t>
      </w:r>
      <w:r w:rsidR="00D2156B">
        <w:t xml:space="preserve"> и отправку серверу</w:t>
      </w:r>
      <w:r w:rsidR="008E07D7">
        <w:t xml:space="preserve"> информации, поступающей с датчиков и исполнительных механизмов, а также </w:t>
      </w:r>
      <w:r w:rsidR="00D2156B">
        <w:t xml:space="preserve">выполняют </w:t>
      </w:r>
      <w:r w:rsidR="00E767FF">
        <w:t>задач</w:t>
      </w:r>
      <w:r w:rsidR="00D2156B">
        <w:t>и</w:t>
      </w:r>
      <w:r w:rsidR="00E767FF">
        <w:t xml:space="preserve">, </w:t>
      </w:r>
      <w:r w:rsidR="00D2156B">
        <w:t>которые поступают</w:t>
      </w:r>
      <w:r w:rsidR="00E767FF">
        <w:t xml:space="preserve"> от соответствующего сервера</w:t>
      </w:r>
      <w:r w:rsidR="004B0D82">
        <w:t xml:space="preserve"> посредством подключённых к нему устройств (включение/отключение сигнализации, поворот механизма, замыкание реле, регуляция давление теплоносителя на основании внешней температуры и др.).</w:t>
      </w:r>
    </w:p>
    <w:p w14:paraId="715D7FF4" w14:textId="6DD76831" w:rsidR="004F7ECE" w:rsidRDefault="007F0E96" w:rsidP="009A38EF">
      <w:pPr>
        <w:ind w:firstLine="709"/>
        <w:jc w:val="both"/>
      </w:pPr>
      <w:r w:rsidRPr="007F0E96">
        <w:t xml:space="preserve">Примерная архитектура информационных систем мониторинга/управления представлена </w:t>
      </w:r>
      <w:r w:rsidR="00D2156B">
        <w:t>ниже (</w:t>
      </w:r>
      <w:r w:rsidR="00D2156B">
        <w:fldChar w:fldCharType="begin"/>
      </w:r>
      <w:r w:rsidR="00D2156B">
        <w:instrText xml:space="preserve"> REF _Ref105505723 \h </w:instrText>
      </w:r>
      <w:r w:rsidR="00D2156B">
        <w:fldChar w:fldCharType="separate"/>
      </w:r>
      <w:r w:rsidR="00D2156B" w:rsidRPr="00D2156B">
        <w:rPr>
          <w:i/>
          <w:color w:val="000000" w:themeColor="text1"/>
        </w:rPr>
        <w:t xml:space="preserve">Рисунок </w:t>
      </w:r>
      <w:r w:rsidR="00D2156B" w:rsidRPr="00D2156B">
        <w:rPr>
          <w:i/>
          <w:noProof/>
          <w:color w:val="000000" w:themeColor="text1"/>
        </w:rPr>
        <w:t>21</w:t>
      </w:r>
      <w:r w:rsidR="00D2156B">
        <w:fldChar w:fldCharType="end"/>
      </w:r>
      <w:r w:rsidR="00D2156B">
        <w:t>)</w:t>
      </w:r>
      <w:r w:rsidRPr="007F0E96">
        <w:t>.</w:t>
      </w:r>
      <w:r>
        <w:t xml:space="preserve"> </w:t>
      </w:r>
      <w:r w:rsidR="000F0324">
        <w:t>С точки зрения архитектурной парадигмы</w:t>
      </w:r>
      <w:r w:rsidR="00503879">
        <w:t xml:space="preserve"> наиболее подходящей </w:t>
      </w:r>
      <w:r w:rsidR="009A38EF">
        <w:t>является</w:t>
      </w:r>
      <w:r w:rsidR="00503879">
        <w:t xml:space="preserve"> агентно-ориентированную архитектур</w:t>
      </w:r>
      <w:r w:rsidR="009A38EF">
        <w:t>а, которая состоит из двух уровней</w:t>
      </w:r>
      <w:r w:rsidR="009A38EF" w:rsidRPr="009A38EF">
        <w:t xml:space="preserve">: 1) </w:t>
      </w:r>
      <w:r w:rsidR="009A38EF">
        <w:t xml:space="preserve">Уровень управления 2) Агентский уровень. </w:t>
      </w:r>
    </w:p>
    <w:p w14:paraId="66E825E9" w14:textId="77777777" w:rsidR="00D2156B" w:rsidRDefault="00D2156B" w:rsidP="00D2156B">
      <w:pPr>
        <w:keepNext/>
        <w:jc w:val="center"/>
      </w:pPr>
      <w:r>
        <w:rPr>
          <w:noProof/>
        </w:rPr>
        <w:drawing>
          <wp:inline distT="0" distB="0" distL="0" distR="0" wp14:anchorId="51FBAB17" wp14:editId="1DD8DC01">
            <wp:extent cx="5621572" cy="48506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4404" cy="4887583"/>
                    </a:xfrm>
                    <a:prstGeom prst="rect">
                      <a:avLst/>
                    </a:prstGeom>
                  </pic:spPr>
                </pic:pic>
              </a:graphicData>
            </a:graphic>
          </wp:inline>
        </w:drawing>
      </w:r>
    </w:p>
    <w:p w14:paraId="119B8374" w14:textId="26DA7B43" w:rsidR="000A2D64" w:rsidRPr="00EB7867" w:rsidRDefault="00D2156B" w:rsidP="00D2156B">
      <w:pPr>
        <w:pStyle w:val="af0"/>
        <w:jc w:val="center"/>
        <w:rPr>
          <w:i w:val="0"/>
          <w:color w:val="000000" w:themeColor="text1"/>
          <w:sz w:val="22"/>
        </w:rPr>
      </w:pPr>
      <w:bookmarkStart w:id="28" w:name="_Ref105505723"/>
      <w:r w:rsidRPr="00EB7867">
        <w:rPr>
          <w:i w:val="0"/>
          <w:color w:val="000000" w:themeColor="text1"/>
          <w:sz w:val="22"/>
        </w:rPr>
        <w:t xml:space="preserve">Рисунок </w:t>
      </w:r>
      <w:r w:rsidRPr="00EB7867">
        <w:rPr>
          <w:i w:val="0"/>
          <w:color w:val="000000" w:themeColor="text1"/>
          <w:sz w:val="22"/>
        </w:rPr>
        <w:fldChar w:fldCharType="begin"/>
      </w:r>
      <w:r w:rsidRPr="00EB7867">
        <w:rPr>
          <w:i w:val="0"/>
          <w:color w:val="000000" w:themeColor="text1"/>
          <w:sz w:val="22"/>
        </w:rPr>
        <w:instrText xml:space="preserve"> SEQ Рисунок \* ARABIC </w:instrText>
      </w:r>
      <w:r w:rsidRPr="00EB7867">
        <w:rPr>
          <w:i w:val="0"/>
          <w:color w:val="000000" w:themeColor="text1"/>
          <w:sz w:val="22"/>
        </w:rPr>
        <w:fldChar w:fldCharType="separate"/>
      </w:r>
      <w:r w:rsidR="00426B75">
        <w:rPr>
          <w:i w:val="0"/>
          <w:noProof/>
          <w:color w:val="000000" w:themeColor="text1"/>
          <w:sz w:val="22"/>
        </w:rPr>
        <w:t>21</w:t>
      </w:r>
      <w:r w:rsidRPr="00EB7867">
        <w:rPr>
          <w:i w:val="0"/>
          <w:color w:val="000000" w:themeColor="text1"/>
          <w:sz w:val="22"/>
        </w:rPr>
        <w:fldChar w:fldCharType="end"/>
      </w:r>
      <w:bookmarkEnd w:id="28"/>
      <w:r w:rsidRPr="00EB7867">
        <w:rPr>
          <w:i w:val="0"/>
          <w:color w:val="000000" w:themeColor="text1"/>
          <w:sz w:val="22"/>
        </w:rPr>
        <w:t>. Архитектура информационных систем управления и мониторинга на базе сенсорных сетей.</w:t>
      </w:r>
    </w:p>
    <w:p w14:paraId="053E9883" w14:textId="2EEFE8ED" w:rsidR="007F0E96" w:rsidRDefault="009A38EF" w:rsidP="009A38EF">
      <w:pPr>
        <w:ind w:firstLine="709"/>
        <w:jc w:val="both"/>
      </w:pPr>
      <w:r>
        <w:lastRenderedPageBreak/>
        <w:t>Уровень управления представлен управляющим сервером</w:t>
      </w:r>
      <w:r w:rsidR="00AA7D5B">
        <w:t xml:space="preserve">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4F7ECE" w:rsidRPr="00D2156B">
        <w:rPr>
          <w:i/>
        </w:rPr>
        <w:t>–</w:t>
      </w:r>
      <w:r w:rsidR="00AA7D5B" w:rsidRPr="00D2156B">
        <w:rPr>
          <w:i/>
        </w:rPr>
        <w:t xml:space="preserve"> </w:t>
      </w:r>
      <w:r w:rsidR="007E6A45" w:rsidRPr="00D2156B">
        <w:rPr>
          <w:i/>
        </w:rPr>
        <w:t>блок ‘</w:t>
      </w:r>
      <w:r w:rsidR="004F7ECE" w:rsidRPr="00D2156B">
        <w:rPr>
          <w:i/>
        </w:rPr>
        <w:t>Сервер-системы</w:t>
      </w:r>
      <w:r w:rsidR="007E6A45" w:rsidRPr="00D2156B">
        <w:rPr>
          <w:i/>
        </w:rPr>
        <w:t>’</w:t>
      </w:r>
      <w:r w:rsidR="00AA7D5B">
        <w:t>)</w:t>
      </w:r>
      <w:r>
        <w:t>, задачами которого является сбор и обработка информации о наблюдаемых средах/объектах, а также манипуляци</w:t>
      </w:r>
      <w:r w:rsidR="007E6A45">
        <w:t>и</w:t>
      </w:r>
      <w:r>
        <w:t xml:space="preserve"> этими средами/объектами путём постановки соответствующих задач агентам.</w:t>
      </w:r>
    </w:p>
    <w:p w14:paraId="1EEE777F" w14:textId="66E47D51" w:rsidR="004F7ECE" w:rsidRPr="009A38EF" w:rsidRDefault="004F7ECE" w:rsidP="009A38EF">
      <w:pPr>
        <w:ind w:firstLine="709"/>
        <w:jc w:val="both"/>
      </w:pPr>
      <w:r>
        <w:t>Агентский уровень представлен конечными узлами</w:t>
      </w:r>
      <w:r w:rsidR="007E6A45">
        <w:t>-агентами (</w:t>
      </w:r>
      <w:r w:rsidR="00D2156B" w:rsidRPr="00D2156B">
        <w:rPr>
          <w:i/>
          <w:szCs w:val="24"/>
        </w:rPr>
        <w:fldChar w:fldCharType="begin"/>
      </w:r>
      <w:r w:rsidR="00D2156B" w:rsidRPr="00D2156B">
        <w:rPr>
          <w:i/>
        </w:rPr>
        <w:instrText xml:space="preserve"> REF _Ref105505723 \h </w:instrText>
      </w:r>
      <w:r w:rsidR="00D2156B">
        <w:rPr>
          <w:i/>
          <w:szCs w:val="24"/>
        </w:rPr>
        <w:instrText xml:space="preserve"> \* MERGEFORMAT </w:instrText>
      </w:r>
      <w:r w:rsidR="00D2156B" w:rsidRPr="00D2156B">
        <w:rPr>
          <w:i/>
          <w:szCs w:val="24"/>
        </w:rPr>
      </w:r>
      <w:r w:rsidR="00D2156B" w:rsidRPr="00D2156B">
        <w:rPr>
          <w:i/>
          <w:szCs w:val="24"/>
        </w:rPr>
        <w:fldChar w:fldCharType="separate"/>
      </w:r>
      <w:r w:rsidR="00D2156B" w:rsidRPr="00D2156B">
        <w:rPr>
          <w:i/>
          <w:color w:val="000000" w:themeColor="text1"/>
        </w:rPr>
        <w:t xml:space="preserve">Рисунок </w:t>
      </w:r>
      <w:r w:rsidR="00D2156B" w:rsidRPr="00D2156B">
        <w:rPr>
          <w:i/>
          <w:noProof/>
          <w:color w:val="000000" w:themeColor="text1"/>
        </w:rPr>
        <w:t>21</w:t>
      </w:r>
      <w:r w:rsidR="00D2156B" w:rsidRPr="00D2156B">
        <w:rPr>
          <w:i/>
          <w:szCs w:val="24"/>
        </w:rPr>
        <w:fldChar w:fldCharType="end"/>
      </w:r>
      <w:r w:rsidR="00D2156B" w:rsidRPr="00D2156B">
        <w:rPr>
          <w:i/>
          <w:szCs w:val="24"/>
        </w:rPr>
        <w:t xml:space="preserve"> </w:t>
      </w:r>
      <w:r w:rsidR="007E6A45" w:rsidRPr="00D2156B">
        <w:rPr>
          <w:i/>
          <w:szCs w:val="24"/>
        </w:rPr>
        <w:t>– блок</w:t>
      </w:r>
      <w:r w:rsidR="00D2156B" w:rsidRPr="00D2156B">
        <w:rPr>
          <w:i/>
          <w:szCs w:val="24"/>
        </w:rPr>
        <w:t>и</w:t>
      </w:r>
      <w:r w:rsidR="007E6A45" w:rsidRPr="00D2156B">
        <w:rPr>
          <w:i/>
          <w:szCs w:val="24"/>
        </w:rPr>
        <w:t xml:space="preserve"> ‘</w:t>
      </w:r>
      <w:r w:rsidR="00D2156B" w:rsidRPr="00D2156B">
        <w:rPr>
          <w:i/>
          <w:szCs w:val="24"/>
        </w:rPr>
        <w:t>Агент</w:t>
      </w:r>
      <w:r w:rsidR="007E6A45" w:rsidRPr="00D2156B">
        <w:rPr>
          <w:i/>
          <w:szCs w:val="24"/>
        </w:rPr>
        <w:t>’</w:t>
      </w:r>
      <w:r w:rsidR="007E6A45">
        <w:t>)</w:t>
      </w:r>
      <w:r>
        <w:t>, которые с помощью подключённых к ним устройств</w:t>
      </w:r>
      <w:r w:rsidR="00D2156B">
        <w:t xml:space="preserve"> </w:t>
      </w:r>
      <w:r>
        <w:t>по команде, поступившей с сервера управления, либо исходя из встроенных инструкций, выполняет мониторинг/манипуляции с над объектами</w:t>
      </w:r>
      <w:r w:rsidR="007E6A45">
        <w:t>/средами.</w:t>
      </w:r>
    </w:p>
    <w:p w14:paraId="1001D239" w14:textId="34331B74" w:rsidR="00F727DC" w:rsidRPr="00133DB4" w:rsidRDefault="007E6A45" w:rsidP="00F727DC">
      <w:pPr>
        <w:ind w:firstLine="709"/>
        <w:jc w:val="both"/>
        <w:rPr>
          <w:highlight w:val="yellow"/>
        </w:rPr>
      </w:pPr>
      <w:r w:rsidRPr="007E6A45">
        <w:t>Очевидно</w:t>
      </w:r>
      <w:r>
        <w:t>, что с точки зрения, системной архитектуры приложения, её топология будет представлять собой звезду</w:t>
      </w:r>
      <w:r w:rsidR="00A209F1">
        <w:t xml:space="preserve"> (</w:t>
      </w:r>
      <w:r w:rsidR="00A209F1">
        <w:fldChar w:fldCharType="begin"/>
      </w:r>
      <w:r w:rsidR="00A209F1">
        <w:instrText xml:space="preserve"> REF _Ref105506123 \h </w:instrText>
      </w:r>
      <w:r w:rsidR="00A209F1">
        <w:fldChar w:fldCharType="separate"/>
      </w:r>
      <w:r w:rsidR="00A209F1" w:rsidRPr="00B959DE">
        <w:rPr>
          <w:i/>
          <w:iCs/>
          <w:sz w:val="22"/>
        </w:rPr>
        <w:t xml:space="preserve">Рисунок </w:t>
      </w:r>
      <w:r w:rsidR="00A209F1">
        <w:rPr>
          <w:i/>
          <w:iCs/>
          <w:noProof/>
          <w:sz w:val="22"/>
        </w:rPr>
        <w:t>22</w:t>
      </w:r>
      <w:r w:rsidR="00A209F1">
        <w:fldChar w:fldCharType="end"/>
      </w:r>
      <w:r w:rsidR="00A209F1">
        <w:t>)</w:t>
      </w:r>
      <w:r>
        <w:t xml:space="preserve">. Сервер управления имеет непосредственную связь со своими Агентами, а их взаимодействие происходит путём приёма и передачи </w:t>
      </w:r>
      <w:r w:rsidR="004E1695">
        <w:t>сообщений, формат которых определяется самой системой.</w:t>
      </w:r>
    </w:p>
    <w:p w14:paraId="0A858E7B" w14:textId="77777777" w:rsidR="00B959DE" w:rsidRDefault="00BF63F8" w:rsidP="00B959DE">
      <w:pPr>
        <w:keepNext/>
        <w:jc w:val="center"/>
      </w:pPr>
      <w:r>
        <w:rPr>
          <w:noProof/>
        </w:rPr>
        <w:drawing>
          <wp:inline distT="0" distB="0" distL="0" distR="0" wp14:anchorId="1D480128" wp14:editId="6128F16F">
            <wp:extent cx="6570345" cy="21343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26"/>
                    <a:stretch/>
                  </pic:blipFill>
                  <pic:spPr bwMode="auto">
                    <a:xfrm>
                      <a:off x="0" y="0"/>
                      <a:ext cx="6570345" cy="2134373"/>
                    </a:xfrm>
                    <a:prstGeom prst="rect">
                      <a:avLst/>
                    </a:prstGeom>
                    <a:ln>
                      <a:noFill/>
                    </a:ln>
                    <a:extLst>
                      <a:ext uri="{53640926-AAD7-44D8-BBD7-CCE9431645EC}">
                        <a14:shadowObscured xmlns:a14="http://schemas.microsoft.com/office/drawing/2010/main"/>
                      </a:ext>
                    </a:extLst>
                  </pic:spPr>
                </pic:pic>
              </a:graphicData>
            </a:graphic>
          </wp:inline>
        </w:drawing>
      </w:r>
    </w:p>
    <w:p w14:paraId="322F10F6" w14:textId="40ADB990" w:rsidR="00620348" w:rsidRPr="009C2600" w:rsidRDefault="00B959DE" w:rsidP="00B959DE">
      <w:pPr>
        <w:pStyle w:val="af0"/>
        <w:jc w:val="center"/>
        <w:rPr>
          <w:i w:val="0"/>
          <w:iCs w:val="0"/>
          <w:color w:val="auto"/>
          <w:sz w:val="22"/>
          <w:szCs w:val="22"/>
        </w:rPr>
      </w:pPr>
      <w:bookmarkStart w:id="29" w:name="_Ref105506123"/>
      <w:r w:rsidRPr="00B959DE">
        <w:rPr>
          <w:i w:val="0"/>
          <w:iCs w:val="0"/>
          <w:color w:val="auto"/>
          <w:sz w:val="22"/>
          <w:szCs w:val="22"/>
        </w:rPr>
        <w:t xml:space="preserve">Рисунок </w:t>
      </w:r>
      <w:r w:rsidRPr="00B959DE">
        <w:rPr>
          <w:i w:val="0"/>
          <w:iCs w:val="0"/>
          <w:color w:val="auto"/>
          <w:sz w:val="22"/>
          <w:szCs w:val="22"/>
        </w:rPr>
        <w:fldChar w:fldCharType="begin"/>
      </w:r>
      <w:r w:rsidRPr="00B959DE">
        <w:rPr>
          <w:i w:val="0"/>
          <w:iCs w:val="0"/>
          <w:color w:val="auto"/>
          <w:sz w:val="22"/>
          <w:szCs w:val="22"/>
        </w:rPr>
        <w:instrText xml:space="preserve"> SEQ Рисунок \* ARABIC </w:instrText>
      </w:r>
      <w:r w:rsidRPr="00B959DE">
        <w:rPr>
          <w:i w:val="0"/>
          <w:iCs w:val="0"/>
          <w:color w:val="auto"/>
          <w:sz w:val="22"/>
          <w:szCs w:val="22"/>
        </w:rPr>
        <w:fldChar w:fldCharType="separate"/>
      </w:r>
      <w:r w:rsidR="00426B75">
        <w:rPr>
          <w:i w:val="0"/>
          <w:iCs w:val="0"/>
          <w:noProof/>
          <w:color w:val="auto"/>
          <w:sz w:val="22"/>
          <w:szCs w:val="22"/>
        </w:rPr>
        <w:t>22</w:t>
      </w:r>
      <w:r w:rsidRPr="00B959DE">
        <w:rPr>
          <w:i w:val="0"/>
          <w:iCs w:val="0"/>
          <w:color w:val="auto"/>
          <w:sz w:val="22"/>
          <w:szCs w:val="22"/>
        </w:rPr>
        <w:fldChar w:fldCharType="end"/>
      </w:r>
      <w:bookmarkEnd w:id="29"/>
      <w:r w:rsidRPr="00B959DE">
        <w:rPr>
          <w:i w:val="0"/>
          <w:iCs w:val="0"/>
          <w:color w:val="auto"/>
          <w:sz w:val="22"/>
          <w:szCs w:val="22"/>
        </w:rPr>
        <w:t>. Логическая топология компонентов Информационной системы.</w:t>
      </w:r>
    </w:p>
    <w:p w14:paraId="68B1D92A" w14:textId="62A04EC3" w:rsidR="00B959DE" w:rsidRDefault="00B959DE" w:rsidP="00A209F1">
      <w:pPr>
        <w:ind w:firstLine="709"/>
        <w:jc w:val="both"/>
      </w:pPr>
      <w:r>
        <w:t>Физическая топология будет определяться топологией сети, которую информационная система будет использовать в качестве средства коммуникации между своими компонентами. Ниже приведена физическая топология информационной системы, построенной на базе сети Протокола.</w:t>
      </w:r>
    </w:p>
    <w:p w14:paraId="6283BCA9" w14:textId="77777777" w:rsidR="003C08EB" w:rsidRDefault="00D879EB" w:rsidP="003C08EB">
      <w:pPr>
        <w:keepNext/>
        <w:ind w:firstLine="142"/>
        <w:jc w:val="both"/>
      </w:pPr>
      <w:r>
        <w:rPr>
          <w:noProof/>
        </w:rPr>
        <w:drawing>
          <wp:inline distT="0" distB="0" distL="0" distR="0" wp14:anchorId="7A64D8A4" wp14:editId="298807CF">
            <wp:extent cx="6570345" cy="31884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829"/>
                    <a:stretch/>
                  </pic:blipFill>
                  <pic:spPr bwMode="auto">
                    <a:xfrm>
                      <a:off x="0" y="0"/>
                      <a:ext cx="6570345" cy="3188473"/>
                    </a:xfrm>
                    <a:prstGeom prst="rect">
                      <a:avLst/>
                    </a:prstGeom>
                    <a:ln>
                      <a:noFill/>
                    </a:ln>
                    <a:extLst>
                      <a:ext uri="{53640926-AAD7-44D8-BBD7-CCE9431645EC}">
                        <a14:shadowObscured xmlns:a14="http://schemas.microsoft.com/office/drawing/2010/main"/>
                      </a:ext>
                    </a:extLst>
                  </pic:spPr>
                </pic:pic>
              </a:graphicData>
            </a:graphic>
          </wp:inline>
        </w:drawing>
      </w:r>
    </w:p>
    <w:p w14:paraId="305165C6" w14:textId="03D73053" w:rsidR="00B959DE" w:rsidRPr="003540E1" w:rsidRDefault="003C08EB" w:rsidP="003C08EB">
      <w:pPr>
        <w:pStyle w:val="af0"/>
        <w:jc w:val="center"/>
        <w:rPr>
          <w:i w:val="0"/>
          <w:iCs w:val="0"/>
          <w:color w:val="auto"/>
          <w:sz w:val="22"/>
          <w:szCs w:val="22"/>
        </w:rPr>
      </w:pPr>
      <w:bookmarkStart w:id="30" w:name="_Ref105107110"/>
      <w:r w:rsidRPr="003540E1">
        <w:rPr>
          <w:i w:val="0"/>
          <w:iCs w:val="0"/>
          <w:color w:val="auto"/>
          <w:sz w:val="22"/>
          <w:szCs w:val="22"/>
        </w:rPr>
        <w:t xml:space="preserve">Рисунок </w:t>
      </w:r>
      <w:r w:rsidRPr="003540E1">
        <w:rPr>
          <w:i w:val="0"/>
          <w:iCs w:val="0"/>
          <w:color w:val="auto"/>
          <w:sz w:val="22"/>
          <w:szCs w:val="22"/>
        </w:rPr>
        <w:fldChar w:fldCharType="begin"/>
      </w:r>
      <w:r w:rsidRPr="003540E1">
        <w:rPr>
          <w:i w:val="0"/>
          <w:iCs w:val="0"/>
          <w:color w:val="auto"/>
          <w:sz w:val="22"/>
          <w:szCs w:val="22"/>
        </w:rPr>
        <w:instrText xml:space="preserve"> SEQ Рисунок \* ARABIC </w:instrText>
      </w:r>
      <w:r w:rsidRPr="003540E1">
        <w:rPr>
          <w:i w:val="0"/>
          <w:iCs w:val="0"/>
          <w:color w:val="auto"/>
          <w:sz w:val="22"/>
          <w:szCs w:val="22"/>
        </w:rPr>
        <w:fldChar w:fldCharType="separate"/>
      </w:r>
      <w:r w:rsidR="00426B75">
        <w:rPr>
          <w:i w:val="0"/>
          <w:iCs w:val="0"/>
          <w:noProof/>
          <w:color w:val="auto"/>
          <w:sz w:val="22"/>
          <w:szCs w:val="22"/>
        </w:rPr>
        <w:t>23</w:t>
      </w:r>
      <w:r w:rsidRPr="003540E1">
        <w:rPr>
          <w:i w:val="0"/>
          <w:iCs w:val="0"/>
          <w:color w:val="auto"/>
          <w:sz w:val="22"/>
          <w:szCs w:val="22"/>
        </w:rPr>
        <w:fldChar w:fldCharType="end"/>
      </w:r>
      <w:bookmarkEnd w:id="30"/>
      <w:r w:rsidRPr="003540E1">
        <w:rPr>
          <w:i w:val="0"/>
          <w:iCs w:val="0"/>
          <w:color w:val="auto"/>
          <w:sz w:val="22"/>
          <w:szCs w:val="22"/>
        </w:rPr>
        <w:t>. Физическая топология Информационной системы</w:t>
      </w:r>
      <w:r w:rsidR="00A209F1" w:rsidRPr="003540E1">
        <w:rPr>
          <w:i w:val="0"/>
          <w:iCs w:val="0"/>
          <w:color w:val="auto"/>
          <w:sz w:val="22"/>
          <w:szCs w:val="22"/>
        </w:rPr>
        <w:t>, использующая сети</w:t>
      </w:r>
      <w:r w:rsidRPr="003540E1">
        <w:rPr>
          <w:i w:val="0"/>
          <w:iCs w:val="0"/>
          <w:color w:val="auto"/>
          <w:sz w:val="22"/>
          <w:szCs w:val="22"/>
        </w:rPr>
        <w:t>.</w:t>
      </w:r>
    </w:p>
    <w:p w14:paraId="2AEB1FB7" w14:textId="77777777" w:rsidR="00B22E64" w:rsidRDefault="00B22E64" w:rsidP="00B22E64"/>
    <w:p w14:paraId="614021DA" w14:textId="383AE8A1" w:rsidR="009C2600" w:rsidRPr="00EB7867" w:rsidRDefault="00B22E64" w:rsidP="009C2600">
      <w:pPr>
        <w:ind w:firstLine="709"/>
        <w:jc w:val="both"/>
      </w:pPr>
      <w:r>
        <w:lastRenderedPageBreak/>
        <w:t xml:space="preserve">Не сложно заметить, что физическая топология значительно отличается от логической. </w:t>
      </w:r>
      <w:r w:rsidRPr="00B22E64">
        <w:t xml:space="preserve"> </w:t>
      </w:r>
      <w:r>
        <w:t xml:space="preserve"> Данное различие рамках одной системы указывает на независимость логических связей системы от физической организации связи устройств,</w:t>
      </w:r>
      <w:r w:rsidR="00890ECE">
        <w:t xml:space="preserve"> </w:t>
      </w:r>
      <w:r>
        <w:t>из которых</w:t>
      </w:r>
      <w:r w:rsidR="00890ECE">
        <w:t xml:space="preserve"> </w:t>
      </w:r>
      <w:r>
        <w:t>состоит система. Такой подход к проектированию</w:t>
      </w:r>
      <w:r w:rsidR="00890ECE" w:rsidRPr="00890ECE">
        <w:t xml:space="preserve"> </w:t>
      </w:r>
      <w:r w:rsidR="00890ECE">
        <w:t xml:space="preserve">даёт разработчикам возможность использовать в качестве сетевой инфраструктуры любую технологию связи, удовлетворяющей требования информационной систем. При этом нет необходимости </w:t>
      </w:r>
      <w:r w:rsidR="00A55C00">
        <w:t>сильно погружаться в устройство технологии связи для её внедрения в проект</w:t>
      </w:r>
      <w:r w:rsidR="006C2F62">
        <w:t>. Д</w:t>
      </w:r>
      <w:r w:rsidR="00A55C00">
        <w:t>остаточно</w:t>
      </w:r>
      <w:r w:rsidR="00EB7867" w:rsidRPr="00EB7867">
        <w:t xml:space="preserve"> </w:t>
      </w:r>
      <w:r w:rsidR="00EB7867">
        <w:t>включить в проек</w:t>
      </w:r>
      <w:r w:rsidR="006C2F62">
        <w:t xml:space="preserve">т необходимый программный модуль и пропускать все сообщения через него. Все промежуточные операции от поступления </w:t>
      </w:r>
      <w:r w:rsidR="00916511">
        <w:t>сообщения</w:t>
      </w:r>
      <w:r w:rsidR="006C2F62">
        <w:t xml:space="preserve"> на вход программного модуля связи, его путешествие по сети</w:t>
      </w:r>
      <w:r w:rsidR="00916511">
        <w:t xml:space="preserve"> в виде пакетов</w:t>
      </w:r>
      <w:r w:rsidR="006C2F62">
        <w:t xml:space="preserve"> и выход через такой же программный модуль</w:t>
      </w:r>
      <w:r w:rsidR="00F33FEC">
        <w:t xml:space="preserve"> в виде исходного сообщения</w:t>
      </w:r>
      <w:r w:rsidR="006C2F62">
        <w:t xml:space="preserve"> на стороне сервера, ложатся на плечи самого модуля. Для разработчика и узлов сети эти операции выглядят прозрачно, т.е. сообщения они получают, как если бы они напрямую были подключены к отправителю сообщения.</w:t>
      </w:r>
    </w:p>
    <w:p w14:paraId="745F9523" w14:textId="77777777" w:rsidR="009C2600" w:rsidRPr="007B77B1" w:rsidRDefault="009C2600" w:rsidP="009C2600">
      <w:pPr>
        <w:pStyle w:val="2"/>
        <w:spacing w:before="120" w:after="120"/>
        <w:rPr>
          <w:rFonts w:ascii="Times New Roman" w:hAnsi="Times New Roman" w:cs="Times New Roman"/>
          <w:b/>
          <w:color w:val="000000" w:themeColor="text1"/>
        </w:rPr>
      </w:pPr>
      <w:bookmarkStart w:id="31" w:name="_Toc105625161"/>
      <w:r w:rsidRPr="007B77B1">
        <w:rPr>
          <w:rFonts w:ascii="Times New Roman" w:hAnsi="Times New Roman" w:cs="Times New Roman"/>
          <w:b/>
          <w:color w:val="000000" w:themeColor="text1"/>
        </w:rPr>
        <w:t>Используемый язык программирования</w:t>
      </w:r>
      <w:bookmarkEnd w:id="31"/>
    </w:p>
    <w:p w14:paraId="11E963F7" w14:textId="77777777" w:rsidR="009C2600" w:rsidRDefault="009C2600" w:rsidP="009C2600">
      <w:pPr>
        <w:ind w:firstLine="709"/>
        <w:jc w:val="both"/>
        <w:rPr>
          <w:rFonts w:cs="Times New Roman"/>
          <w:color w:val="111111"/>
          <w:shd w:val="clear" w:color="auto" w:fill="FFFFFF"/>
        </w:rPr>
      </w:pPr>
      <w:r>
        <w:t>Для разработки программной реализации Протокола было</w:t>
      </w:r>
      <w:r w:rsidRPr="00836CE2">
        <w:t xml:space="preserve"> </w:t>
      </w:r>
      <w:r>
        <w:t xml:space="preserve">решено использовать в качестве языка программирования </w:t>
      </w:r>
      <w:r w:rsidRPr="008A2AD8">
        <w:t>“</w:t>
      </w:r>
      <w:r>
        <w:t>чистый</w:t>
      </w:r>
      <w:r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41ACC522" w14:textId="77777777" w:rsidR="009C2600" w:rsidRPr="007B77B1" w:rsidRDefault="009C2600" w:rsidP="009C2600">
      <w:pPr>
        <w:pStyle w:val="2"/>
        <w:spacing w:after="120"/>
        <w:rPr>
          <w:rFonts w:ascii="Times New Roman" w:hAnsi="Times New Roman" w:cs="Times New Roman"/>
          <w:b/>
          <w:color w:val="000000" w:themeColor="text1"/>
          <w:shd w:val="clear" w:color="auto" w:fill="FFFFFF"/>
        </w:rPr>
      </w:pPr>
      <w:bookmarkStart w:id="32" w:name="_Ref105528258"/>
      <w:bookmarkStart w:id="33" w:name="_Toc105625162"/>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bookmarkEnd w:id="32"/>
      <w:bookmarkEnd w:id="33"/>
    </w:p>
    <w:p w14:paraId="1C13915B" w14:textId="77777777" w:rsidR="009C2600" w:rsidRDefault="009C2600" w:rsidP="009C2600">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которые можно будет встроить в любой проект, написанный на Языках </w:t>
      </w:r>
      <w:r>
        <w:rPr>
          <w:rFonts w:cs="Times New Roman"/>
          <w:lang w:val="en-US"/>
        </w:rPr>
        <w:t>C</w:t>
      </w:r>
      <w:r>
        <w:rPr>
          <w:rFonts w:cs="Times New Roman"/>
        </w:rPr>
        <w:t xml:space="preserve">и и </w:t>
      </w:r>
      <w:r>
        <w:rPr>
          <w:rFonts w:cs="Times New Roman"/>
          <w:lang w:val="en-US"/>
        </w:rPr>
        <w:t>C</w:t>
      </w:r>
      <w:r w:rsidRPr="008A2AD8">
        <w:rPr>
          <w:rFonts w:cs="Times New Roman"/>
        </w:rPr>
        <w:t xml:space="preserve">++. </w:t>
      </w:r>
      <w:r>
        <w:rPr>
          <w:rFonts w:cs="Times New Roman"/>
        </w:rPr>
        <w:t>В зону ответственности программного модуля Протокола (далее Программный модуль) входит</w:t>
      </w:r>
      <w:r w:rsidRPr="008A2AD8">
        <w:rPr>
          <w:rFonts w:cs="Times New Roman"/>
        </w:rPr>
        <w:t>:</w:t>
      </w:r>
    </w:p>
    <w:p w14:paraId="35BC0808" w14:textId="77777777" w:rsidR="009C2600" w:rsidRDefault="009C2600" w:rsidP="009C2600">
      <w:pPr>
        <w:pStyle w:val="af1"/>
        <w:numPr>
          <w:ilvl w:val="0"/>
          <w:numId w:val="26"/>
        </w:numPr>
        <w:jc w:val="both"/>
        <w:rPr>
          <w:rFonts w:cs="Times New Roman"/>
        </w:rPr>
      </w:pPr>
      <w:r>
        <w:rPr>
          <w:rFonts w:cs="Times New Roman"/>
        </w:rPr>
        <w:t xml:space="preserve">преобразование байтовых массивов в структуры </w:t>
      </w:r>
      <w:r w:rsidRPr="000B70F0">
        <w:rPr>
          <w:rFonts w:cs="Times New Roman"/>
        </w:rPr>
        <w:t>(</w:t>
      </w:r>
      <w:r>
        <w:rPr>
          <w:rFonts w:cs="Times New Roman"/>
        </w:rPr>
        <w:t>парсинг</w:t>
      </w:r>
      <w:r w:rsidRPr="00836CE2">
        <w:rPr>
          <w:rFonts w:cs="Times New Roman"/>
        </w:rPr>
        <w:t xml:space="preserve"> </w:t>
      </w:r>
      <w:r>
        <w:rPr>
          <w:rFonts w:cs="Times New Roman"/>
        </w:rPr>
        <w:t>пакетов)</w:t>
      </w:r>
      <w:r w:rsidRPr="00836CE2">
        <w:rPr>
          <w:rFonts w:cs="Times New Roman"/>
        </w:rPr>
        <w:t>;</w:t>
      </w:r>
    </w:p>
    <w:p w14:paraId="098CE8AF" w14:textId="77777777" w:rsidR="009C2600" w:rsidRDefault="009C2600" w:rsidP="009C2600">
      <w:pPr>
        <w:pStyle w:val="af1"/>
        <w:numPr>
          <w:ilvl w:val="0"/>
          <w:numId w:val="26"/>
        </w:numPr>
        <w:jc w:val="both"/>
        <w:rPr>
          <w:rFonts w:cs="Times New Roman"/>
        </w:rPr>
      </w:pPr>
      <w:r>
        <w:rPr>
          <w:rFonts w:cs="Times New Roman"/>
        </w:rPr>
        <w:t>валидация пакетов на уровне структуры и логики</w:t>
      </w:r>
      <w:r w:rsidRPr="00836CE2">
        <w:rPr>
          <w:rFonts w:cs="Times New Roman"/>
        </w:rPr>
        <w:t>;</w:t>
      </w:r>
    </w:p>
    <w:p w14:paraId="7DC749E0" w14:textId="77777777" w:rsidR="009C2600" w:rsidRDefault="009C2600" w:rsidP="009C2600">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Pr="00836CE2">
        <w:rPr>
          <w:rFonts w:cs="Times New Roman"/>
        </w:rPr>
        <w:t>;</w:t>
      </w:r>
    </w:p>
    <w:p w14:paraId="616A2171" w14:textId="77777777" w:rsidR="009C2600" w:rsidRDefault="009C2600" w:rsidP="009C2600">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3F91CAB0" w14:textId="77777777" w:rsidR="009C2600" w:rsidRDefault="009C2600" w:rsidP="009C2600">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57198539" w14:textId="77777777" w:rsidR="009C2600" w:rsidRDefault="009C2600" w:rsidP="009C2600">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918B9E5" w14:textId="77777777" w:rsidR="009C2600" w:rsidRDefault="009C2600" w:rsidP="009C2600">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14A04609" w14:textId="7FAB8844" w:rsidR="009C2600" w:rsidRDefault="009C2600" w:rsidP="009C2600">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принимает на вход либо принятый из сети пакет, либо данные, которые требуется передать на сервер. На выходе модуля приложение должно получить пакет на отправку в сеть, либо специальный пакет </w:t>
      </w:r>
      <w:r w:rsidRPr="00CA6497">
        <w:rPr>
          <w:rFonts w:cs="Times New Roman"/>
        </w:rPr>
        <w:t>“</w:t>
      </w:r>
      <w:r>
        <w:rPr>
          <w:rFonts w:cs="Times New Roman"/>
        </w:rPr>
        <w:t>пустышку</w:t>
      </w:r>
      <w:r w:rsidRPr="00CA6497">
        <w:rPr>
          <w:rFonts w:cs="Times New Roman"/>
        </w:rPr>
        <w:t xml:space="preserve">”, </w:t>
      </w:r>
      <w:r w:rsidR="00376F4F">
        <w:rPr>
          <w:rFonts w:cs="Times New Roman"/>
        </w:rPr>
        <w:t>получив</w:t>
      </w:r>
      <w:r>
        <w:rPr>
          <w:rFonts w:cs="Times New Roman"/>
        </w:rPr>
        <w:t xml:space="preserve"> который приложение не будет ничего отправлять в эфир (</w:t>
      </w:r>
      <w:r w:rsidRPr="001B7C21">
        <w:rPr>
          <w:rFonts w:cs="Times New Roman"/>
          <w:color w:val="000000" w:themeColor="text1"/>
          <w:szCs w:val="24"/>
        </w:rPr>
        <w:fldChar w:fldCharType="begin"/>
      </w:r>
      <w:r w:rsidRPr="001B7C21">
        <w:rPr>
          <w:rFonts w:cs="Times New Roman"/>
          <w:color w:val="000000" w:themeColor="text1"/>
          <w:szCs w:val="24"/>
        </w:rPr>
        <w:instrText xml:space="preserve"> REF _Ref105062061 \h  \* MERGEFORMAT </w:instrText>
      </w:r>
      <w:r w:rsidRPr="001B7C21">
        <w:rPr>
          <w:rFonts w:cs="Times New Roman"/>
          <w:color w:val="000000" w:themeColor="text1"/>
          <w:szCs w:val="24"/>
        </w:rPr>
      </w:r>
      <w:r w:rsidRPr="001B7C21">
        <w:rPr>
          <w:rFonts w:cs="Times New Roman"/>
          <w:color w:val="000000" w:themeColor="text1"/>
          <w:szCs w:val="24"/>
        </w:rPr>
        <w:fldChar w:fldCharType="separate"/>
      </w:r>
      <w:r w:rsidRPr="001B7C21">
        <w:rPr>
          <w:color w:val="000000" w:themeColor="text1"/>
          <w:szCs w:val="24"/>
        </w:rPr>
        <w:t xml:space="preserve">Рисунок </w:t>
      </w:r>
      <w:r w:rsidRPr="001B7C21">
        <w:rPr>
          <w:noProof/>
          <w:color w:val="000000" w:themeColor="text1"/>
          <w:szCs w:val="24"/>
        </w:rPr>
        <w:t>21</w:t>
      </w:r>
      <w:r w:rsidRPr="001B7C21">
        <w:rPr>
          <w:rFonts w:cs="Times New Roman"/>
          <w:color w:val="000000" w:themeColor="text1"/>
          <w:szCs w:val="24"/>
        </w:rPr>
        <w:fldChar w:fldCharType="end"/>
      </w:r>
      <w:r>
        <w:rPr>
          <w:rFonts w:cs="Times New Roman"/>
        </w:rPr>
        <w:t>). Следует отметить, что работа Программного модуля не предусматривает взаимодействие с радиоустройствами (напрямую или через отдельный соответствующий программный модуль).</w:t>
      </w:r>
    </w:p>
    <w:p w14:paraId="7297A26B" w14:textId="77777777" w:rsidR="00492BC9" w:rsidRDefault="00492BC9" w:rsidP="009C2600">
      <w:pPr>
        <w:spacing w:after="240"/>
        <w:ind w:firstLine="709"/>
        <w:jc w:val="both"/>
        <w:rPr>
          <w:rFonts w:cs="Times New Roman"/>
        </w:rPr>
      </w:pPr>
    </w:p>
    <w:p w14:paraId="63AB7174" w14:textId="77777777" w:rsidR="009C2600" w:rsidRDefault="009C2600" w:rsidP="009C2600">
      <w:pPr>
        <w:keepNext/>
        <w:jc w:val="center"/>
      </w:pPr>
      <w:r>
        <w:rPr>
          <w:noProof/>
        </w:rPr>
        <w:drawing>
          <wp:inline distT="0" distB="0" distL="0" distR="0" wp14:anchorId="672E0BE0" wp14:editId="6C8A736E">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797" cy="1014629"/>
                    </a:xfrm>
                    <a:prstGeom prst="rect">
                      <a:avLst/>
                    </a:prstGeom>
                  </pic:spPr>
                </pic:pic>
              </a:graphicData>
            </a:graphic>
          </wp:inline>
        </w:drawing>
      </w:r>
    </w:p>
    <w:p w14:paraId="167CA566" w14:textId="635C51BE" w:rsidR="009C2600" w:rsidRDefault="009C2600" w:rsidP="00BD6B55">
      <w:pPr>
        <w:pStyle w:val="af0"/>
        <w:jc w:val="center"/>
        <w:rPr>
          <w:i w:val="0"/>
          <w:color w:val="000000" w:themeColor="text1"/>
          <w:sz w:val="22"/>
        </w:rPr>
      </w:pPr>
      <w:bookmarkStart w:id="34"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00426B75">
        <w:rPr>
          <w:i w:val="0"/>
          <w:noProof/>
          <w:color w:val="000000" w:themeColor="text1"/>
          <w:sz w:val="22"/>
        </w:rPr>
        <w:t>24</w:t>
      </w:r>
      <w:r w:rsidRPr="0057000D">
        <w:rPr>
          <w:i w:val="0"/>
          <w:color w:val="000000" w:themeColor="text1"/>
          <w:sz w:val="22"/>
        </w:rPr>
        <w:fldChar w:fldCharType="end"/>
      </w:r>
      <w:bookmarkEnd w:id="34"/>
      <w:r w:rsidRPr="0057000D">
        <w:rPr>
          <w:i w:val="0"/>
          <w:color w:val="000000" w:themeColor="text1"/>
          <w:sz w:val="22"/>
        </w:rPr>
        <w:t>. Входы и выходы основной функции программного модуля Протокола.</w:t>
      </w:r>
    </w:p>
    <w:p w14:paraId="6D56E33E" w14:textId="25879ECE" w:rsidR="00DE73B9" w:rsidRPr="00DE73B9" w:rsidRDefault="00DE73B9" w:rsidP="00DE73B9">
      <w:pPr>
        <w:pStyle w:val="2"/>
        <w:spacing w:after="120"/>
        <w:rPr>
          <w:rFonts w:ascii="Times New Roman" w:hAnsi="Times New Roman" w:cs="Times New Roman"/>
          <w:b/>
          <w:color w:val="000000" w:themeColor="text1"/>
          <w:shd w:val="clear" w:color="auto" w:fill="FFFFFF"/>
        </w:rPr>
      </w:pPr>
      <w:bookmarkStart w:id="35" w:name="_Toc105625163"/>
      <w:r>
        <w:rPr>
          <w:rFonts w:ascii="Times New Roman" w:hAnsi="Times New Roman" w:cs="Times New Roman"/>
          <w:b/>
          <w:color w:val="000000" w:themeColor="text1"/>
          <w:shd w:val="clear" w:color="auto" w:fill="FFFFFF"/>
        </w:rPr>
        <w:lastRenderedPageBreak/>
        <w:t>Роль и место программного модуля Протокола в составе общей программы узла.</w:t>
      </w:r>
      <w:bookmarkEnd w:id="35"/>
    </w:p>
    <w:p w14:paraId="3B803571" w14:textId="5FE19D28" w:rsidR="009C2600" w:rsidRPr="001A78BE" w:rsidRDefault="009C2600" w:rsidP="009C2600">
      <w:pPr>
        <w:ind w:firstLine="709"/>
        <w:jc w:val="both"/>
        <w:rPr>
          <w:rFonts w:cs="Times New Roman"/>
        </w:rPr>
      </w:pPr>
      <w:r>
        <w:rPr>
          <w:rFonts w:cs="Times New Roman"/>
        </w:rPr>
        <w:t>Управление и связь с приёмопередатчиками осуществляется приложением через отдельные специальные программные модули/библиотеки</w:t>
      </w:r>
      <w:r w:rsidR="00BD6B55">
        <w:rPr>
          <w:rFonts w:cs="Times New Roman"/>
        </w:rPr>
        <w:t>. Также их часто называют драйверами устройств.</w:t>
      </w:r>
      <w:r w:rsidR="00C0686B">
        <w:rPr>
          <w:rFonts w:cs="Times New Roman"/>
        </w:rPr>
        <w:t xml:space="preserve"> (</w:t>
      </w:r>
      <w:r w:rsidR="00C0686B" w:rsidRPr="00C0686B">
        <w:rPr>
          <w:rFonts w:cs="Times New Roman"/>
          <w:i/>
        </w:rPr>
        <w:fldChar w:fldCharType="begin"/>
      </w:r>
      <w:r w:rsidR="00C0686B" w:rsidRPr="00C0686B">
        <w:rPr>
          <w:rFonts w:cs="Times New Roman"/>
          <w:i/>
        </w:rPr>
        <w:instrText xml:space="preserve"> REF _Ref105058640 \h </w:instrText>
      </w:r>
      <w:r w:rsidR="00C0686B">
        <w:rPr>
          <w:rFonts w:cs="Times New Roman"/>
          <w:i/>
        </w:rPr>
        <w:instrText xml:space="preserve"> \* MERGEFORMAT </w:instrText>
      </w:r>
      <w:r w:rsidR="00C0686B" w:rsidRPr="00C0686B">
        <w:rPr>
          <w:rFonts w:cs="Times New Roman"/>
          <w:i/>
        </w:rPr>
      </w:r>
      <w:r w:rsidR="00C0686B" w:rsidRPr="00C0686B">
        <w:rPr>
          <w:rFonts w:cs="Times New Roman"/>
          <w:i/>
        </w:rPr>
        <w:fldChar w:fldCharType="separate"/>
      </w:r>
      <w:r w:rsidR="00C0686B" w:rsidRPr="00C0686B">
        <w:rPr>
          <w:i/>
          <w:sz w:val="22"/>
        </w:rPr>
        <w:t xml:space="preserve">Рисунок </w:t>
      </w:r>
      <w:r w:rsidR="00C0686B" w:rsidRPr="00C0686B">
        <w:rPr>
          <w:i/>
          <w:noProof/>
          <w:sz w:val="22"/>
        </w:rPr>
        <w:t>25</w:t>
      </w:r>
      <w:r w:rsidR="00C0686B" w:rsidRPr="00C0686B">
        <w:rPr>
          <w:rFonts w:cs="Times New Roman"/>
          <w:i/>
        </w:rPr>
        <w:fldChar w:fldCharType="end"/>
      </w:r>
      <w:r w:rsidR="00C0686B" w:rsidRPr="00C0686B">
        <w:rPr>
          <w:rFonts w:cs="Times New Roman"/>
          <w:i/>
        </w:rPr>
        <w:t xml:space="preserve"> – ‘Модуль для взаимодействия с радиопередатчиком’</w:t>
      </w:r>
      <w:r w:rsidR="00C0686B">
        <w:rPr>
          <w:rFonts w:cs="Times New Roman"/>
        </w:rPr>
        <w:t>).</w:t>
      </w:r>
      <w:r w:rsidR="00BD0C6C">
        <w:rPr>
          <w:rFonts w:cs="Times New Roman"/>
        </w:rPr>
        <w:t xml:space="preserve"> Их задачей является </w:t>
      </w:r>
      <w:r w:rsidR="00C466F8">
        <w:rPr>
          <w:rFonts w:cs="Times New Roman"/>
        </w:rPr>
        <w:t xml:space="preserve">общение с устройством на уровне команд, которые определены в логике работы самого устройства. Связь с такими устройствами обычно осуществляется через интерфейсы </w:t>
      </w:r>
      <w:r w:rsidR="00C466F8">
        <w:rPr>
          <w:rFonts w:cs="Times New Roman"/>
          <w:lang w:val="en-US"/>
        </w:rPr>
        <w:t>I</w:t>
      </w:r>
      <w:r w:rsidR="00C466F8" w:rsidRPr="00C466F8">
        <w:rPr>
          <w:rFonts w:cs="Times New Roman"/>
          <w:vertAlign w:val="superscript"/>
        </w:rPr>
        <w:t>2</w:t>
      </w:r>
      <w:r w:rsidR="00C466F8">
        <w:rPr>
          <w:rFonts w:cs="Times New Roman"/>
          <w:lang w:val="en-US"/>
        </w:rPr>
        <w:t>C</w:t>
      </w:r>
      <w:r w:rsidR="00C466F8">
        <w:rPr>
          <w:rFonts w:cs="Times New Roman"/>
        </w:rPr>
        <w:t xml:space="preserve">, </w:t>
      </w:r>
      <w:r w:rsidR="00C466F8">
        <w:rPr>
          <w:rFonts w:cs="Times New Roman"/>
          <w:lang w:val="en-US"/>
        </w:rPr>
        <w:t>SPI</w:t>
      </w:r>
      <w:r w:rsidR="00C466F8" w:rsidRPr="00C466F8">
        <w:rPr>
          <w:rFonts w:cs="Times New Roman"/>
        </w:rPr>
        <w:t xml:space="preserve"> </w:t>
      </w:r>
      <w:r w:rsidR="00C466F8">
        <w:rPr>
          <w:rFonts w:cs="Times New Roman"/>
        </w:rPr>
        <w:t xml:space="preserve">или </w:t>
      </w:r>
      <w:r w:rsidR="00C466F8">
        <w:rPr>
          <w:rFonts w:cs="Times New Roman"/>
          <w:lang w:val="en-US"/>
        </w:rPr>
        <w:t>RS</w:t>
      </w:r>
      <w:r w:rsidR="00C466F8" w:rsidRPr="00C466F8">
        <w:rPr>
          <w:rFonts w:cs="Times New Roman"/>
        </w:rPr>
        <w:t>232</w:t>
      </w:r>
      <w:r w:rsidR="000D08B9" w:rsidRPr="000D08B9">
        <w:rPr>
          <w:rFonts w:cs="Times New Roman"/>
        </w:rPr>
        <w:t>.</w:t>
      </w:r>
      <w:r w:rsidR="00081713" w:rsidRPr="00081713">
        <w:rPr>
          <w:rFonts w:cs="Times New Roman"/>
        </w:rPr>
        <w:t xml:space="preserve"> </w:t>
      </w:r>
      <w:r w:rsidR="00081713">
        <w:rPr>
          <w:rFonts w:cs="Times New Roman"/>
        </w:rPr>
        <w:t xml:space="preserve">Также всё чаще появляются устройства, использующие </w:t>
      </w:r>
      <w:r w:rsidR="00081713">
        <w:rPr>
          <w:rFonts w:cs="Times New Roman"/>
          <w:lang w:val="en-US"/>
        </w:rPr>
        <w:t>USB</w:t>
      </w:r>
      <w:r w:rsidR="00081713" w:rsidRPr="001A78BE">
        <w:rPr>
          <w:rFonts w:cs="Times New Roman"/>
        </w:rPr>
        <w:t>.</w:t>
      </w:r>
    </w:p>
    <w:p w14:paraId="625F072F" w14:textId="46FB4327" w:rsidR="00081713" w:rsidRDefault="00081713" w:rsidP="009C2600">
      <w:pPr>
        <w:ind w:firstLine="709"/>
        <w:jc w:val="both"/>
        <w:rPr>
          <w:rFonts w:cs="Times New Roman"/>
          <w:szCs w:val="24"/>
        </w:rPr>
      </w:pPr>
      <w:r>
        <w:rPr>
          <w:rFonts w:cs="Times New Roman"/>
        </w:rPr>
        <w:t xml:space="preserve">Аналогичным образом устроена работа контроллера с остальными периферийными устройствами (различные датчики, счётчики, исполнительные механизмы, реле, дисплеи, динамики и др.). В зависимости от типа устройства взаимодействие контроллера с периферией происходит через интерфейсы </w:t>
      </w:r>
      <w:r>
        <w:rPr>
          <w:rFonts w:cs="Times New Roman"/>
          <w:lang w:val="en-US"/>
        </w:rPr>
        <w:t>I</w:t>
      </w:r>
      <w:r w:rsidRPr="00C466F8">
        <w:rPr>
          <w:rFonts w:cs="Times New Roman"/>
          <w:vertAlign w:val="superscript"/>
        </w:rPr>
        <w:t>2</w:t>
      </w:r>
      <w:r>
        <w:rPr>
          <w:rFonts w:cs="Times New Roman"/>
          <w:lang w:val="en-US"/>
        </w:rPr>
        <w:t>C</w:t>
      </w:r>
      <w:r>
        <w:rPr>
          <w:rFonts w:cs="Times New Roman"/>
        </w:rPr>
        <w:t xml:space="preserve">, </w:t>
      </w:r>
      <w:r>
        <w:rPr>
          <w:rFonts w:cs="Times New Roman"/>
          <w:lang w:val="en-US"/>
        </w:rPr>
        <w:t>SPI</w:t>
      </w:r>
      <w:r>
        <w:rPr>
          <w:rFonts w:cs="Times New Roman"/>
        </w:rPr>
        <w:t xml:space="preserve">, </w:t>
      </w:r>
      <w:r>
        <w:rPr>
          <w:rFonts w:cs="Times New Roman"/>
          <w:lang w:val="en-US"/>
        </w:rPr>
        <w:t>RS</w:t>
      </w:r>
      <w:r w:rsidRPr="00C466F8">
        <w:rPr>
          <w:rFonts w:cs="Times New Roman"/>
        </w:rPr>
        <w:t>232</w:t>
      </w:r>
      <w:r>
        <w:rPr>
          <w:rFonts w:cs="Times New Roman"/>
        </w:rPr>
        <w:t xml:space="preserve">, </w:t>
      </w:r>
      <w:r>
        <w:rPr>
          <w:rFonts w:cs="Times New Roman"/>
          <w:lang w:val="en-US"/>
        </w:rPr>
        <w:t>USB</w:t>
      </w:r>
      <w:r w:rsidRPr="00081713">
        <w:rPr>
          <w:rFonts w:cs="Times New Roman"/>
        </w:rPr>
        <w:t xml:space="preserve"> </w:t>
      </w:r>
      <w:r>
        <w:rPr>
          <w:rFonts w:cs="Times New Roman"/>
        </w:rPr>
        <w:t xml:space="preserve">для </w:t>
      </w:r>
      <w:r w:rsidRPr="00081713">
        <w:rPr>
          <w:rFonts w:cs="Times New Roman"/>
        </w:rPr>
        <w:t>“</w:t>
      </w:r>
      <w:r>
        <w:rPr>
          <w:rFonts w:cs="Times New Roman"/>
        </w:rPr>
        <w:t>умных устройств</w:t>
      </w:r>
      <w:r w:rsidRPr="00081713">
        <w:rPr>
          <w:rFonts w:cs="Times New Roman"/>
        </w:rPr>
        <w:t>” (</w:t>
      </w:r>
      <w:r>
        <w:rPr>
          <w:rFonts w:cs="Times New Roman"/>
        </w:rPr>
        <w:t>имеющие в своём составе свой микропроцессор), и подачей аналоговых или цифровых сигналов напрямую устройствам для остальных (динамики, реле, автоматы, простые датчики) (</w:t>
      </w:r>
      <w:r w:rsidRPr="00EC0EBD">
        <w:rPr>
          <w:rFonts w:cs="Times New Roman"/>
          <w:i/>
          <w:szCs w:val="24"/>
        </w:rPr>
        <w:fldChar w:fldCharType="begin"/>
      </w:r>
      <w:r w:rsidRPr="00EC0EBD">
        <w:rPr>
          <w:rFonts w:cs="Times New Roman"/>
          <w:i/>
          <w:szCs w:val="24"/>
        </w:rPr>
        <w:instrText xml:space="preserve"> REF _Ref105058640 \h </w:instrText>
      </w:r>
      <w:r w:rsidR="00EC0EBD" w:rsidRPr="00EC0EBD">
        <w:rPr>
          <w:rFonts w:cs="Times New Roman"/>
          <w:i/>
          <w:szCs w:val="24"/>
        </w:rPr>
        <w:instrText xml:space="preserve"> \* MERGEFORMAT </w:instrText>
      </w:r>
      <w:r w:rsidRPr="00EC0EBD">
        <w:rPr>
          <w:rFonts w:cs="Times New Roman"/>
          <w:i/>
          <w:szCs w:val="24"/>
        </w:rPr>
      </w:r>
      <w:r w:rsidRPr="00EC0EBD">
        <w:rPr>
          <w:rFonts w:cs="Times New Roman"/>
          <w:i/>
          <w:szCs w:val="24"/>
        </w:rPr>
        <w:fldChar w:fldCharType="separate"/>
      </w:r>
      <w:r w:rsidRPr="00EC0EBD">
        <w:rPr>
          <w:i/>
          <w:szCs w:val="24"/>
        </w:rPr>
        <w:t xml:space="preserve">Рисунок </w:t>
      </w:r>
      <w:r w:rsidRPr="00EC0EBD">
        <w:rPr>
          <w:i/>
          <w:noProof/>
          <w:szCs w:val="24"/>
        </w:rPr>
        <w:t>25</w:t>
      </w:r>
      <w:r w:rsidRPr="00EC0EBD">
        <w:rPr>
          <w:rFonts w:cs="Times New Roman"/>
          <w:i/>
          <w:szCs w:val="24"/>
        </w:rPr>
        <w:fldChar w:fldCharType="end"/>
      </w:r>
      <w:r w:rsidRPr="00EC0EBD">
        <w:rPr>
          <w:rFonts w:cs="Times New Roman"/>
          <w:i/>
          <w:szCs w:val="24"/>
        </w:rPr>
        <w:t xml:space="preserve"> – ‘Модуль работы с периферией’</w:t>
      </w:r>
      <w:r w:rsidR="00EC0EBD" w:rsidRPr="00EC0EBD">
        <w:rPr>
          <w:rFonts w:cs="Times New Roman"/>
          <w:i/>
          <w:szCs w:val="24"/>
        </w:rPr>
        <w:t xml:space="preserve"> и ‘Периферия’</w:t>
      </w:r>
      <w:r>
        <w:rPr>
          <w:rFonts w:cs="Times New Roman"/>
        </w:rPr>
        <w:t xml:space="preserve">). В рамках программной реализации это также обеспечивается специализированным программным модулем (драйвером) для работы с тем или иным устройством </w:t>
      </w:r>
      <w:r w:rsidRPr="00EC0EBD">
        <w:rPr>
          <w:rFonts w:cs="Times New Roman"/>
          <w:szCs w:val="24"/>
        </w:rPr>
        <w:t>(</w:t>
      </w:r>
      <w:r w:rsidRPr="00EC0EBD">
        <w:rPr>
          <w:rFonts w:cs="Times New Roman"/>
          <w:szCs w:val="24"/>
        </w:rPr>
        <w:fldChar w:fldCharType="begin"/>
      </w:r>
      <w:r w:rsidRPr="00EC0EBD">
        <w:rPr>
          <w:rFonts w:cs="Times New Roman"/>
          <w:szCs w:val="24"/>
        </w:rPr>
        <w:instrText xml:space="preserve"> REF _Ref105058640 \h </w:instrText>
      </w:r>
      <w:r w:rsidR="00EC0EBD">
        <w:rPr>
          <w:rFonts w:cs="Times New Roman"/>
          <w:szCs w:val="24"/>
        </w:rPr>
        <w:instrText xml:space="preserve"> \* MERGEFORMAT </w:instrText>
      </w:r>
      <w:r w:rsidRPr="00EC0EBD">
        <w:rPr>
          <w:rFonts w:cs="Times New Roman"/>
          <w:szCs w:val="24"/>
        </w:rPr>
      </w:r>
      <w:r w:rsidRPr="00EC0EBD">
        <w:rPr>
          <w:rFonts w:cs="Times New Roman"/>
          <w:szCs w:val="24"/>
        </w:rPr>
        <w:fldChar w:fldCharType="separate"/>
      </w:r>
      <w:r w:rsidRPr="00EC0EBD">
        <w:rPr>
          <w:i/>
          <w:szCs w:val="24"/>
        </w:rPr>
        <w:t xml:space="preserve">Рисунок </w:t>
      </w:r>
      <w:r w:rsidRPr="00EC0EBD">
        <w:rPr>
          <w:i/>
          <w:noProof/>
          <w:szCs w:val="24"/>
        </w:rPr>
        <w:t>25</w:t>
      </w:r>
      <w:r w:rsidRPr="00EC0EBD">
        <w:rPr>
          <w:rFonts w:cs="Times New Roman"/>
          <w:szCs w:val="24"/>
        </w:rPr>
        <w:fldChar w:fldCharType="end"/>
      </w:r>
      <w:r w:rsidRPr="00EC0EBD">
        <w:rPr>
          <w:rFonts w:cs="Times New Roman"/>
          <w:szCs w:val="24"/>
        </w:rPr>
        <w:t xml:space="preserve"> </w:t>
      </w:r>
      <w:r w:rsidRPr="00EC0EBD">
        <w:rPr>
          <w:rFonts w:cs="Times New Roman"/>
          <w:i/>
          <w:szCs w:val="24"/>
        </w:rPr>
        <w:t>– ‘Модуль работы с периферией’</w:t>
      </w:r>
      <w:r w:rsidRPr="00EC0EBD">
        <w:rPr>
          <w:rFonts w:cs="Times New Roman"/>
          <w:szCs w:val="24"/>
        </w:rPr>
        <w:t>).</w:t>
      </w:r>
    </w:p>
    <w:p w14:paraId="304C00C4" w14:textId="5DD4ED44" w:rsidR="00F33FEC" w:rsidRDefault="00F33FEC" w:rsidP="009C2600">
      <w:pPr>
        <w:ind w:firstLine="709"/>
        <w:jc w:val="both"/>
        <w:rPr>
          <w:rFonts w:cs="Times New Roman"/>
        </w:rPr>
      </w:pPr>
      <w:r>
        <w:rPr>
          <w:rFonts w:cs="Times New Roman"/>
        </w:rPr>
        <w:t xml:space="preserve">Оставшиеся функции, такие как управление устройствами (запрос данных, </w:t>
      </w:r>
      <w:r w:rsidR="00FB6F0C">
        <w:rPr>
          <w:rFonts w:cs="Times New Roman"/>
        </w:rPr>
        <w:t>подача команд устройствам</w:t>
      </w:r>
      <w:r>
        <w:rPr>
          <w:rFonts w:cs="Times New Roman"/>
        </w:rPr>
        <w:t>)</w:t>
      </w:r>
      <w:r w:rsidR="00FB6F0C">
        <w:rPr>
          <w:rFonts w:cs="Times New Roman"/>
        </w:rPr>
        <w:t xml:space="preserve"> и обработка информации (приём, запись, преобразование, накопление, обновление и др.) происходит в основном цикле программы, который также именуется</w:t>
      </w:r>
      <w:r w:rsidR="00FB6F0C" w:rsidRPr="00FB6F0C">
        <w:rPr>
          <w:rFonts w:cs="Times New Roman"/>
        </w:rPr>
        <w:t xml:space="preserve"> ‘</w:t>
      </w:r>
      <w:r w:rsidR="00FB6F0C">
        <w:rPr>
          <w:rFonts w:cs="Times New Roman"/>
        </w:rPr>
        <w:t>основной логикой</w:t>
      </w:r>
      <w:r w:rsidR="00FB6F0C" w:rsidRPr="00FB6F0C">
        <w:rPr>
          <w:rFonts w:cs="Times New Roman"/>
        </w:rPr>
        <w:t xml:space="preserve">’ </w:t>
      </w:r>
      <w:r w:rsidR="00FB6F0C">
        <w:rPr>
          <w:rFonts w:cs="Times New Roman"/>
        </w:rPr>
        <w:t>программы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 MERGEFORMAT </w:instrText>
      </w:r>
      <w:r w:rsidR="003540E1" w:rsidRPr="003540E1">
        <w:rPr>
          <w:rFonts w:cs="Times New Roman"/>
          <w:i/>
          <w:iCs/>
          <w:szCs w:val="24"/>
        </w:rPr>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i/>
          <w:iCs/>
          <w:szCs w:val="24"/>
        </w:rPr>
        <w:t xml:space="preserve"> – </w:t>
      </w:r>
      <w:r w:rsidR="003540E1" w:rsidRPr="003540E1">
        <w:rPr>
          <w:rFonts w:cs="Times New Roman"/>
          <w:i/>
          <w:iCs/>
          <w:szCs w:val="24"/>
        </w:rPr>
        <w:t>‘</w:t>
      </w:r>
      <w:r w:rsidR="003540E1">
        <w:rPr>
          <w:rFonts w:cs="Times New Roman"/>
          <w:i/>
          <w:iCs/>
          <w:szCs w:val="24"/>
        </w:rPr>
        <w:t>Основная логика</w:t>
      </w:r>
      <w:r w:rsidR="003540E1" w:rsidRPr="003540E1">
        <w:rPr>
          <w:rFonts w:cs="Times New Roman"/>
          <w:i/>
          <w:iCs/>
          <w:szCs w:val="24"/>
        </w:rPr>
        <w:t>’</w:t>
      </w:r>
      <w:r w:rsidR="003540E1">
        <w:rPr>
          <w:rFonts w:cs="Times New Roman"/>
          <w:i/>
          <w:iCs/>
          <w:szCs w:val="24"/>
        </w:rPr>
        <w:t>)</w:t>
      </w:r>
      <w:r w:rsidR="00FB6F0C">
        <w:rPr>
          <w:rFonts w:cs="Times New Roman"/>
        </w:rPr>
        <w:t xml:space="preserve">. Данные функции основная логика производит путём вызова специальных функций, </w:t>
      </w:r>
      <w:r w:rsidR="007E410E">
        <w:rPr>
          <w:rFonts w:cs="Times New Roman"/>
        </w:rPr>
        <w:t xml:space="preserve">которые могут быть как частью этой логики, так и входить в состав отдельных программных модулей, присоединённых к проекту. </w:t>
      </w:r>
      <w:r w:rsidR="003F1A98">
        <w:rPr>
          <w:rFonts w:cs="Times New Roman"/>
        </w:rPr>
        <w:t>Алгоритмы,</w:t>
      </w:r>
      <w:r w:rsidR="007E410E">
        <w:rPr>
          <w:rFonts w:cs="Times New Roman"/>
        </w:rPr>
        <w:t xml:space="preserve"> заложенные </w:t>
      </w:r>
      <w:r w:rsidR="003F1A98">
        <w:rPr>
          <w:rFonts w:cs="Times New Roman"/>
        </w:rPr>
        <w:t>в основной логике,</w:t>
      </w:r>
      <w:r w:rsidR="007E410E">
        <w:rPr>
          <w:rFonts w:cs="Times New Roman"/>
        </w:rPr>
        <w:t xml:space="preserve"> определяют порядок и условия вызова этих функций </w:t>
      </w:r>
      <w:r w:rsidR="003F1A98">
        <w:rPr>
          <w:rFonts w:cs="Times New Roman"/>
        </w:rPr>
        <w:t>для выполнения задач,</w:t>
      </w:r>
      <w:r w:rsidR="007E410E">
        <w:rPr>
          <w:rFonts w:cs="Times New Roman"/>
        </w:rPr>
        <w:t xml:space="preserve"> возникающих в ходе работы</w:t>
      </w:r>
      <w:r w:rsidR="003F1A98">
        <w:rPr>
          <w:rFonts w:cs="Times New Roman"/>
        </w:rPr>
        <w:t xml:space="preserve"> узла в рамках информационной системы</w:t>
      </w:r>
      <w:r w:rsidR="003540E1">
        <w:rPr>
          <w:rFonts w:cs="Times New Roman"/>
        </w:rPr>
        <w:t xml:space="preserve"> (</w:t>
      </w:r>
      <w:r w:rsidR="003540E1" w:rsidRPr="003540E1">
        <w:rPr>
          <w:rFonts w:cs="Times New Roman"/>
          <w:i/>
          <w:iCs/>
          <w:szCs w:val="24"/>
        </w:rPr>
        <w:fldChar w:fldCharType="begin"/>
      </w:r>
      <w:r w:rsidR="003540E1" w:rsidRPr="003540E1">
        <w:rPr>
          <w:rFonts w:cs="Times New Roman"/>
          <w:i/>
          <w:iCs/>
          <w:szCs w:val="24"/>
        </w:rPr>
        <w:instrText xml:space="preserve"> REF _Ref105058640 \h  \* MERGEFORMAT </w:instrText>
      </w:r>
      <w:r w:rsidR="003540E1" w:rsidRPr="003540E1">
        <w:rPr>
          <w:rFonts w:cs="Times New Roman"/>
          <w:i/>
          <w:iCs/>
          <w:szCs w:val="24"/>
        </w:rPr>
      </w:r>
      <w:r w:rsidR="003540E1" w:rsidRPr="003540E1">
        <w:rPr>
          <w:rFonts w:cs="Times New Roman"/>
          <w:i/>
          <w:iCs/>
          <w:szCs w:val="24"/>
        </w:rPr>
        <w:fldChar w:fldCharType="separate"/>
      </w:r>
      <w:r w:rsidR="003540E1" w:rsidRPr="003540E1">
        <w:rPr>
          <w:i/>
          <w:iCs/>
          <w:szCs w:val="24"/>
        </w:rPr>
        <w:t xml:space="preserve">Рисунок </w:t>
      </w:r>
      <w:r w:rsidR="003540E1" w:rsidRPr="003540E1">
        <w:rPr>
          <w:i/>
          <w:iCs/>
          <w:noProof/>
          <w:szCs w:val="24"/>
        </w:rPr>
        <w:t>25</w:t>
      </w:r>
      <w:r w:rsidR="003540E1" w:rsidRPr="003540E1">
        <w:rPr>
          <w:rFonts w:cs="Times New Roman"/>
          <w:i/>
          <w:iCs/>
          <w:szCs w:val="24"/>
        </w:rPr>
        <w:fldChar w:fldCharType="end"/>
      </w:r>
      <w:r w:rsidR="003540E1">
        <w:rPr>
          <w:rFonts w:cs="Times New Roman"/>
        </w:rPr>
        <w:t xml:space="preserve"> – </w:t>
      </w:r>
      <w:r w:rsidR="003540E1" w:rsidRPr="003540E1">
        <w:rPr>
          <w:rFonts w:cs="Times New Roman"/>
          <w:i/>
          <w:iCs/>
        </w:rPr>
        <w:t>Программная часть узла</w:t>
      </w:r>
      <w:r w:rsidR="003540E1">
        <w:rPr>
          <w:rFonts w:cs="Times New Roman"/>
        </w:rPr>
        <w:t>)</w:t>
      </w:r>
      <w:r w:rsidR="007E410E">
        <w:rPr>
          <w:rFonts w:cs="Times New Roman"/>
        </w:rPr>
        <w:t>.</w:t>
      </w:r>
    </w:p>
    <w:p w14:paraId="4C9F372D" w14:textId="3B5206FC" w:rsidR="002B5B3D" w:rsidRDefault="002B5B3D" w:rsidP="009C2600">
      <w:pPr>
        <w:ind w:firstLine="709"/>
        <w:jc w:val="both"/>
        <w:rPr>
          <w:rFonts w:cs="Times New Roman"/>
        </w:rPr>
      </w:pPr>
      <w:r>
        <w:rPr>
          <w:rFonts w:cs="Times New Roman"/>
        </w:rPr>
        <w:t xml:space="preserve">Модуль для взаимодействия с сенсорной сетью является отдельным специальным модулем, который обеспечивает набор функций для работы с сенсорной сетью, построенной в соответствии с разрабатываемым Протоколом. </w:t>
      </w:r>
      <w:r w:rsidR="00AF5C96">
        <w:rPr>
          <w:rFonts w:cs="Times New Roman"/>
        </w:rPr>
        <w:t xml:space="preserve">Обобщённая структура модуля и перечень его функций перечислен выше </w:t>
      </w:r>
      <w:r w:rsidR="00AF5C96" w:rsidRPr="00AF5C96">
        <w:rPr>
          <w:rFonts w:cs="Times New Roman"/>
          <w:i/>
          <w:iCs/>
        </w:rPr>
        <w:t>(</w:t>
      </w:r>
      <w:r w:rsidR="00AF5C96" w:rsidRPr="00AF5C96">
        <w:rPr>
          <w:rFonts w:cs="Times New Roman"/>
        </w:rPr>
        <w:t>см. раздел</w:t>
      </w:r>
      <w:r w:rsidR="00AF5C96" w:rsidRPr="00AF5C96">
        <w:rPr>
          <w:rFonts w:cs="Times New Roman"/>
          <w:i/>
          <w:iCs/>
        </w:rPr>
        <w:t xml:space="preserve"> </w:t>
      </w:r>
      <w:r w:rsidR="00AF5C96" w:rsidRPr="00AF5C96">
        <w:rPr>
          <w:rFonts w:cs="Times New Roman"/>
          <w:i/>
          <w:iCs/>
        </w:rPr>
        <w:fldChar w:fldCharType="begin"/>
      </w:r>
      <w:r w:rsidR="00AF5C96" w:rsidRPr="00AF5C96">
        <w:rPr>
          <w:rFonts w:cs="Times New Roman"/>
          <w:i/>
          <w:iCs/>
        </w:rPr>
        <w:instrText xml:space="preserve"> REF _Ref105528258 \h  \* MERGEFORMAT </w:instrText>
      </w:r>
      <w:r w:rsidR="00AF5C96" w:rsidRPr="00AF5C96">
        <w:rPr>
          <w:rFonts w:cs="Times New Roman"/>
          <w:i/>
          <w:iCs/>
        </w:rPr>
      </w:r>
      <w:r w:rsidR="00AF5C96" w:rsidRPr="00AF5C96">
        <w:rPr>
          <w:rFonts w:cs="Times New Roman"/>
          <w:i/>
          <w:iCs/>
        </w:rPr>
        <w:fldChar w:fldCharType="separate"/>
      </w:r>
      <w:r w:rsidR="00AF5C96" w:rsidRPr="00AF5C96">
        <w:rPr>
          <w:rFonts w:cs="Times New Roman"/>
          <w:i/>
          <w:iCs/>
          <w:color w:val="000000" w:themeColor="text1"/>
          <w:shd w:val="clear" w:color="auto" w:fill="FFFFFF"/>
        </w:rPr>
        <w:t>Общая структура и функции программного модуля Протокола</w:t>
      </w:r>
      <w:r w:rsidR="00AF5C96" w:rsidRPr="00AF5C96">
        <w:rPr>
          <w:rFonts w:cs="Times New Roman"/>
          <w:i/>
          <w:iCs/>
        </w:rPr>
        <w:fldChar w:fldCharType="end"/>
      </w:r>
      <w:r w:rsidR="00AF5C96" w:rsidRPr="00AF5C96">
        <w:rPr>
          <w:rFonts w:cs="Times New Roman"/>
          <w:i/>
          <w:iCs/>
        </w:rPr>
        <w:t>)</w:t>
      </w:r>
      <w:r w:rsidR="00AF5C96">
        <w:rPr>
          <w:rFonts w:cs="Times New Roman"/>
          <w:i/>
          <w:iCs/>
        </w:rPr>
        <w:t xml:space="preserve">. </w:t>
      </w:r>
      <w:r w:rsidR="00AF5C96">
        <w:rPr>
          <w:rFonts w:cs="Times New Roman"/>
        </w:rPr>
        <w:t xml:space="preserve">По своей сути программный модуль Протокола можно представить как некий драйвер, подобно модулям работы с периферийными устройствами. В этом случае в качестве условного устройства выступает сенсорная сеть, с которой модуль Протокола взаимодействует посредством сообщений установленного формата в установленном Протоколом порядке. С точки зрения основной логики программы данный модуль </w:t>
      </w:r>
      <w:r w:rsidR="00D978F1">
        <w:rPr>
          <w:rFonts w:cs="Times New Roman"/>
        </w:rPr>
        <w:t>обеспечивает доставку и приём пакетов между текущим устройством и сервером информационной системы. При этом за сам радиоканал модуль Протокола не использует. Все пакеты из сети он получает от основной логики Программной реализации узла при его вызове последним.</w:t>
      </w:r>
    </w:p>
    <w:p w14:paraId="54E2B342" w14:textId="6160F69C" w:rsidR="003A64DC" w:rsidRPr="00DE73B9" w:rsidRDefault="003A64DC" w:rsidP="009C2600">
      <w:pPr>
        <w:ind w:firstLine="709"/>
        <w:jc w:val="both"/>
        <w:rPr>
          <w:rFonts w:cs="Times New Roman"/>
        </w:rPr>
      </w:pPr>
      <w:r>
        <w:rPr>
          <w:rFonts w:cs="Times New Roman"/>
        </w:rPr>
        <w:t xml:space="preserve">Таким образом программная реализация узла сенсорной сети в рамках информационной системы мониторинга и управления строится вокруг основной логики, которая на основании заложенных в ней алгоритмах осуществляет решение специфических для этого узла задач. Для взаимодействия со средой (съём информации о среде, </w:t>
      </w:r>
      <w:r w:rsidR="00497789">
        <w:rPr>
          <w:rFonts w:cs="Times New Roman"/>
        </w:rPr>
        <w:t xml:space="preserve">воздействия на среду/объекты) основная логика вызывает функции из программного модуля для работы с устройствами периферии. Для взаимодействия с радиосредой используется модуль для работы с </w:t>
      </w:r>
      <w:r w:rsidR="00086D91">
        <w:rPr>
          <w:rFonts w:cs="Times New Roman"/>
        </w:rPr>
        <w:t>соответствующим</w:t>
      </w:r>
      <w:r w:rsidR="00497789">
        <w:rPr>
          <w:rFonts w:cs="Times New Roman"/>
        </w:rPr>
        <w:t xml:space="preserve"> устройством радиосвязи. Обеспечением связи с другими устройствами в рамках единой сети, на базе имеющегося радиоканала занимается модуль Протокола, который ведёт учёт как соседних устройств, так и устройств, с которыми связь возможн</w:t>
      </w:r>
      <w:r w:rsidR="00086D91">
        <w:rPr>
          <w:rFonts w:cs="Times New Roman"/>
        </w:rPr>
        <w:t>а</w:t>
      </w:r>
      <w:r w:rsidR="00497789">
        <w:rPr>
          <w:rFonts w:cs="Times New Roman"/>
        </w:rPr>
        <w:t xml:space="preserve"> только через другие устройства. Помимо функций эксплуатации сети, модуль Протокола также и сам предоставляет услуги сети, узлом которой является. К ним относятся обязательные функции ретрансляции </w:t>
      </w:r>
      <w:r w:rsidR="00354EF7">
        <w:rPr>
          <w:rFonts w:cs="Times New Roman"/>
        </w:rPr>
        <w:t xml:space="preserve">пакетов </w:t>
      </w:r>
      <w:r w:rsidR="00497789">
        <w:rPr>
          <w:rFonts w:cs="Times New Roman"/>
        </w:rPr>
        <w:t>от других узлов сети через себя</w:t>
      </w:r>
      <w:r w:rsidR="00354EF7">
        <w:rPr>
          <w:rFonts w:cs="Times New Roman"/>
        </w:rPr>
        <w:t xml:space="preserve"> в сторону сервера, а также пакетов от сервера в сторону других узлов сети.</w:t>
      </w:r>
      <w:r w:rsidR="00086D91">
        <w:rPr>
          <w:rFonts w:cs="Times New Roman"/>
        </w:rPr>
        <w:t xml:space="preserve"> </w:t>
      </w:r>
      <w:r w:rsidR="00086D91">
        <w:rPr>
          <w:rFonts w:cs="Times New Roman"/>
        </w:rPr>
        <w:lastRenderedPageBreak/>
        <w:t xml:space="preserve">Очевидно, что для функционирования сенсорной сети, на каждом устройстве этой сети должен работать программный модуль Протокола. Узел сети, располагающийся между сервером и сетью в соответствии с Протоколом должен исполнять роль Корневого роутера шлюза, который агрегирует на себе все пакеты из сети, </w:t>
      </w:r>
      <w:r w:rsidR="00DE73B9">
        <w:rPr>
          <w:rFonts w:cs="Times New Roman"/>
        </w:rPr>
        <w:t>извлекает из</w:t>
      </w:r>
      <w:r w:rsidR="00086D91">
        <w:rPr>
          <w:rFonts w:cs="Times New Roman"/>
        </w:rPr>
        <w:t xml:space="preserve"> </w:t>
      </w:r>
      <w:r w:rsidR="00DE73B9">
        <w:rPr>
          <w:rFonts w:cs="Times New Roman"/>
        </w:rPr>
        <w:t>них</w:t>
      </w:r>
      <w:r w:rsidR="00086D91">
        <w:rPr>
          <w:rFonts w:cs="Times New Roman"/>
        </w:rPr>
        <w:t xml:space="preserve"> сообщения</w:t>
      </w:r>
      <w:r w:rsidR="00DE73B9">
        <w:rPr>
          <w:rFonts w:cs="Times New Roman"/>
        </w:rPr>
        <w:t xml:space="preserve"> и трансформирует их</w:t>
      </w:r>
      <w:r w:rsidR="00086D91">
        <w:rPr>
          <w:rFonts w:cs="Times New Roman"/>
        </w:rPr>
        <w:t xml:space="preserve"> в формате, </w:t>
      </w:r>
      <w:r w:rsidR="00DE73B9">
        <w:rPr>
          <w:rFonts w:cs="Times New Roman"/>
        </w:rPr>
        <w:t xml:space="preserve">установленном приложением </w:t>
      </w:r>
      <w:r w:rsidR="00086D91">
        <w:rPr>
          <w:rFonts w:cs="Times New Roman"/>
        </w:rPr>
        <w:t>сервер</w:t>
      </w:r>
      <w:r w:rsidR="00DE73B9">
        <w:rPr>
          <w:rFonts w:cs="Times New Roman"/>
        </w:rPr>
        <w:t>а</w:t>
      </w:r>
      <w:r w:rsidR="00086D91">
        <w:rPr>
          <w:rFonts w:cs="Times New Roman"/>
        </w:rPr>
        <w:t xml:space="preserve">. </w:t>
      </w:r>
      <w:r w:rsidR="00DE73B9">
        <w:rPr>
          <w:rFonts w:cs="Times New Roman"/>
        </w:rPr>
        <w:t xml:space="preserve">Кроме того, корневой узел-шлюз должен </w:t>
      </w:r>
      <w:r w:rsidR="00086D91">
        <w:rPr>
          <w:rFonts w:cs="Times New Roman"/>
        </w:rPr>
        <w:t xml:space="preserve">иметь средства коммуникации с </w:t>
      </w:r>
      <w:r w:rsidR="00DE73B9">
        <w:rPr>
          <w:rFonts w:cs="Times New Roman"/>
        </w:rPr>
        <w:t>сервером</w:t>
      </w:r>
      <w:r w:rsidR="00086D91">
        <w:rPr>
          <w:rFonts w:cs="Times New Roman"/>
        </w:rPr>
        <w:t xml:space="preserve">. Это может быть как прямое подключение, так и посредством иных инфокоммуникационных технологий (через локальную компьютерную сеть </w:t>
      </w:r>
      <w:r w:rsidR="00086D91">
        <w:rPr>
          <w:rFonts w:cs="Times New Roman"/>
          <w:lang w:val="en-US"/>
        </w:rPr>
        <w:t>Ethernet</w:t>
      </w:r>
      <w:r w:rsidR="00086D91" w:rsidRPr="00086D91">
        <w:rPr>
          <w:rFonts w:cs="Times New Roman"/>
        </w:rPr>
        <w:t xml:space="preserve">, </w:t>
      </w:r>
      <w:r w:rsidR="00086D91">
        <w:rPr>
          <w:rFonts w:cs="Times New Roman"/>
        </w:rPr>
        <w:t xml:space="preserve">через глобальную сеть Интернет по </w:t>
      </w:r>
      <w:r w:rsidR="00086D91">
        <w:rPr>
          <w:rFonts w:cs="Times New Roman"/>
          <w:lang w:val="en-US"/>
        </w:rPr>
        <w:t>TCP</w:t>
      </w:r>
      <w:r w:rsidR="00086D91" w:rsidRPr="00086D91">
        <w:rPr>
          <w:rFonts w:cs="Times New Roman"/>
        </w:rPr>
        <w:t>/</w:t>
      </w:r>
      <w:r w:rsidR="00086D91">
        <w:rPr>
          <w:rFonts w:cs="Times New Roman"/>
          <w:lang w:val="en-US"/>
        </w:rPr>
        <w:t>UDP</w:t>
      </w:r>
      <w:r w:rsidR="00086D91">
        <w:rPr>
          <w:rFonts w:cs="Times New Roman"/>
        </w:rPr>
        <w:t>/</w:t>
      </w:r>
      <w:r w:rsidR="00086D91">
        <w:rPr>
          <w:rFonts w:cs="Times New Roman"/>
          <w:lang w:val="en-US"/>
        </w:rPr>
        <w:t>HTTP</w:t>
      </w:r>
      <w:r w:rsidR="00086D91" w:rsidRPr="00086D91">
        <w:rPr>
          <w:rFonts w:cs="Times New Roman"/>
        </w:rPr>
        <w:t xml:space="preserve"> </w:t>
      </w:r>
      <w:r w:rsidR="00086D91">
        <w:rPr>
          <w:rFonts w:cs="Times New Roman"/>
        </w:rPr>
        <w:t>и т.д.)</w:t>
      </w:r>
      <w:r w:rsidR="00DE73B9">
        <w:rPr>
          <w:rFonts w:cs="Times New Roman"/>
        </w:rPr>
        <w:t>.</w:t>
      </w:r>
    </w:p>
    <w:p w14:paraId="46E20030" w14:textId="0FC2AAF9" w:rsidR="009C2600" w:rsidRDefault="009C2600" w:rsidP="00BD6B55">
      <w:pPr>
        <w:rPr>
          <w:rFonts w:cs="Times New Roman"/>
        </w:rPr>
      </w:pPr>
      <w:r>
        <w:rPr>
          <w:noProof/>
        </w:rPr>
        <w:drawing>
          <wp:inline distT="0" distB="0" distL="0" distR="0" wp14:anchorId="5055A064" wp14:editId="044817A4">
            <wp:extent cx="6570345" cy="68685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345" cy="6868553"/>
                    </a:xfrm>
                    <a:prstGeom prst="rect">
                      <a:avLst/>
                    </a:prstGeom>
                  </pic:spPr>
                </pic:pic>
              </a:graphicData>
            </a:graphic>
          </wp:inline>
        </w:drawing>
      </w:r>
    </w:p>
    <w:p w14:paraId="0855A928" w14:textId="70C85D59" w:rsidR="009C2600" w:rsidRPr="00276060" w:rsidRDefault="009C2600" w:rsidP="009C2600">
      <w:pPr>
        <w:pStyle w:val="af0"/>
        <w:spacing w:after="240"/>
        <w:jc w:val="center"/>
        <w:rPr>
          <w:i w:val="0"/>
          <w:color w:val="auto"/>
          <w:sz w:val="22"/>
        </w:rPr>
      </w:pPr>
      <w:bookmarkStart w:id="36" w:name="_Ref105058640"/>
      <w:bookmarkStart w:id="37" w:name="_Ref105094965"/>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426B75">
        <w:rPr>
          <w:i w:val="0"/>
          <w:noProof/>
          <w:color w:val="auto"/>
          <w:sz w:val="22"/>
        </w:rPr>
        <w:t>25</w:t>
      </w:r>
      <w:r w:rsidRPr="00276060">
        <w:rPr>
          <w:i w:val="0"/>
          <w:color w:val="auto"/>
          <w:sz w:val="22"/>
        </w:rPr>
        <w:fldChar w:fldCharType="end"/>
      </w:r>
      <w:bookmarkEnd w:id="36"/>
      <w:r w:rsidRPr="00276060">
        <w:rPr>
          <w:i w:val="0"/>
          <w:color w:val="auto"/>
          <w:sz w:val="22"/>
        </w:rPr>
        <w:t>. Общая схема информационной системы, построенной на базе сенсорных сетей.</w:t>
      </w:r>
      <w:bookmarkEnd w:id="37"/>
    </w:p>
    <w:p w14:paraId="585D4155" w14:textId="77777777" w:rsidR="009C2600" w:rsidRDefault="009C2600" w:rsidP="00890ECE">
      <w:pPr>
        <w:ind w:firstLine="709"/>
        <w:jc w:val="both"/>
      </w:pPr>
    </w:p>
    <w:p w14:paraId="3985F558" w14:textId="4F662AEF" w:rsidR="00D024AD" w:rsidRDefault="00D024AD" w:rsidP="00890ECE">
      <w:pPr>
        <w:ind w:firstLine="709"/>
        <w:jc w:val="both"/>
      </w:pPr>
    </w:p>
    <w:p w14:paraId="08409BA5" w14:textId="6774C608" w:rsidR="008E35A3" w:rsidRDefault="008E35A3" w:rsidP="008E35A3">
      <w:pPr>
        <w:pStyle w:val="2"/>
        <w:spacing w:after="120"/>
        <w:rPr>
          <w:rFonts w:ascii="Times New Roman" w:hAnsi="Times New Roman" w:cs="Times New Roman"/>
          <w:b/>
          <w:color w:val="000000" w:themeColor="text1"/>
          <w:shd w:val="clear" w:color="auto" w:fill="FFFFFF"/>
        </w:rPr>
      </w:pPr>
      <w:bookmarkStart w:id="38" w:name="_Toc105625164"/>
      <w:r>
        <w:rPr>
          <w:rFonts w:ascii="Times New Roman" w:hAnsi="Times New Roman" w:cs="Times New Roman"/>
          <w:b/>
          <w:color w:val="000000" w:themeColor="text1"/>
          <w:shd w:val="clear" w:color="auto" w:fill="FFFFFF"/>
        </w:rPr>
        <w:lastRenderedPageBreak/>
        <w:t>Архитектура программного модуля Протокола.</w:t>
      </w:r>
      <w:bookmarkEnd w:id="38"/>
    </w:p>
    <w:p w14:paraId="1A736236" w14:textId="77777777" w:rsidR="006A2CB6" w:rsidRPr="001A78BE" w:rsidRDefault="0003702D" w:rsidP="006A2CB6">
      <w:pPr>
        <w:ind w:firstLine="709"/>
        <w:jc w:val="both"/>
      </w:pPr>
      <w:r>
        <w:t xml:space="preserve">Работа программного модуля строится вокруг основной функции, которая носит название </w:t>
      </w:r>
      <w:r w:rsidRPr="0003702D">
        <w:t>“</w:t>
      </w:r>
      <w:r>
        <w:t>Менеджер пакетов</w:t>
      </w:r>
      <w:r w:rsidRPr="0003702D">
        <w:t>”</w:t>
      </w:r>
      <w:r w:rsidR="006A2CB6" w:rsidRPr="006A2CB6">
        <w:t xml:space="preserve">. </w:t>
      </w:r>
      <w:r w:rsidR="006A2CB6">
        <w:t>Именно её вызывает основная логика вышестоящей программы. На вход эта функция</w:t>
      </w:r>
      <w:r w:rsidR="006A2CB6">
        <w:rPr>
          <w:lang w:val="en-US"/>
        </w:rPr>
        <w:t> </w:t>
      </w:r>
      <w:r w:rsidR="006A2CB6">
        <w:t>принимает</w:t>
      </w:r>
      <w:r w:rsidR="006A2CB6">
        <w:rPr>
          <w:lang w:val="en-US"/>
        </w:rPr>
        <w:t> </w:t>
      </w:r>
      <w:r w:rsidR="006A2CB6">
        <w:t>следующие</w:t>
      </w:r>
      <w:r w:rsidR="006A2CB6">
        <w:rPr>
          <w:lang w:val="en-US"/>
        </w:rPr>
        <w:t> </w:t>
      </w:r>
      <w:r w:rsidR="006A2CB6">
        <w:t>данные</w:t>
      </w:r>
      <w:r w:rsidR="006A2CB6" w:rsidRPr="001A78BE">
        <w:t>:</w:t>
      </w:r>
    </w:p>
    <w:p w14:paraId="11C2DF11" w14:textId="5116EB09" w:rsidR="006A2CB6" w:rsidRDefault="006A2CB6" w:rsidP="006A2CB6">
      <w:pPr>
        <w:pStyle w:val="af1"/>
        <w:numPr>
          <w:ilvl w:val="0"/>
          <w:numId w:val="28"/>
        </w:numPr>
      </w:pPr>
      <w:r>
        <w:t>Сообщение, которое необходимо отправить на сервер, либо пакет, принятый из сети в виде символьного/байтового массива</w:t>
      </w:r>
      <w:r w:rsidRPr="006A2CB6">
        <w:t>;</w:t>
      </w:r>
    </w:p>
    <w:p w14:paraId="58255C86" w14:textId="77777777" w:rsidR="006A2CB6" w:rsidRDefault="006A2CB6" w:rsidP="006A2CB6">
      <w:pPr>
        <w:pStyle w:val="af1"/>
        <w:numPr>
          <w:ilvl w:val="0"/>
          <w:numId w:val="28"/>
        </w:numPr>
      </w:pPr>
      <w:r>
        <w:t>Указатель на область памяти, выделенную основной логикой под рабочие таблицы Протокола</w:t>
      </w:r>
      <w:r w:rsidRPr="006A2CB6">
        <w:t>;</w:t>
      </w:r>
    </w:p>
    <w:p w14:paraId="4DA4D53E" w14:textId="4218CD7D" w:rsidR="006A2CB6" w:rsidRDefault="006A2CB6" w:rsidP="006A2CB6">
      <w:pPr>
        <w:pStyle w:val="af1"/>
        <w:numPr>
          <w:ilvl w:val="0"/>
          <w:numId w:val="28"/>
        </w:numPr>
      </w:pPr>
      <w:r>
        <w:t>Данные об уровне принятого сигнала при приёме последнего пакета (не обязательно)</w:t>
      </w:r>
      <w:r w:rsidRPr="006A2CB6">
        <w:t>.</w:t>
      </w:r>
    </w:p>
    <w:p w14:paraId="4C90099A" w14:textId="404D9702" w:rsidR="001A78BE" w:rsidRDefault="00D77455" w:rsidP="00D77455">
      <w:pPr>
        <w:ind w:firstLine="708"/>
        <w:jc w:val="both"/>
      </w:pPr>
      <w:r>
        <w:t>Выходом</w:t>
      </w:r>
      <w:r w:rsidR="001A78BE">
        <w:t xml:space="preserve"> данной функции, как было отмечено </w:t>
      </w:r>
      <w:r>
        <w:t>ранее в</w:t>
      </w:r>
      <w:r w:rsidR="001A78BE">
        <w:t xml:space="preserve"> разделе </w:t>
      </w:r>
      <w:r w:rsidRPr="00D77455">
        <w:t>“</w:t>
      </w:r>
      <w:r w:rsidR="001A78BE" w:rsidRPr="00D77455">
        <w:rPr>
          <w:i/>
        </w:rPr>
        <w:fldChar w:fldCharType="begin"/>
      </w:r>
      <w:r w:rsidR="001A78BE" w:rsidRPr="00D77455">
        <w:rPr>
          <w:i/>
        </w:rPr>
        <w:instrText xml:space="preserve"> REF _Ref105528258 \h </w:instrText>
      </w:r>
      <w:r w:rsidRPr="00D77455">
        <w:rPr>
          <w:i/>
        </w:rPr>
        <w:instrText xml:space="preserve"> \* MERGEFORMAT </w:instrText>
      </w:r>
      <w:r w:rsidR="001A78BE" w:rsidRPr="00D77455">
        <w:rPr>
          <w:i/>
        </w:rPr>
      </w:r>
      <w:r w:rsidR="001A78BE" w:rsidRPr="00D77455">
        <w:rPr>
          <w:i/>
        </w:rPr>
        <w:fldChar w:fldCharType="separate"/>
      </w:r>
      <w:r w:rsidR="001A78BE" w:rsidRPr="00D77455">
        <w:rPr>
          <w:rFonts w:cs="Times New Roman"/>
          <w:i/>
          <w:color w:val="000000" w:themeColor="text1"/>
          <w:shd w:val="clear" w:color="auto" w:fill="FFFFFF"/>
        </w:rPr>
        <w:t>Общая структура и функции программного модуля Протокола</w:t>
      </w:r>
      <w:r w:rsidR="001A78BE" w:rsidRPr="00D77455">
        <w:rPr>
          <w:i/>
        </w:rPr>
        <w:fldChar w:fldCharType="end"/>
      </w:r>
      <w:r w:rsidRPr="00D77455">
        <w:rPr>
          <w:i/>
        </w:rPr>
        <w:t>”</w:t>
      </w:r>
      <w:r>
        <w:rPr>
          <w:i/>
        </w:rPr>
        <w:t xml:space="preserve">, </w:t>
      </w:r>
      <w:r w:rsidRPr="00D77455">
        <w:t>является</w:t>
      </w:r>
      <w:r>
        <w:t xml:space="preserve"> символьный/байтовый массив, который содержит пакет на отправку или пакет </w:t>
      </w:r>
      <w:r w:rsidRPr="00D77455">
        <w:t>“</w:t>
      </w:r>
      <w:r>
        <w:t>пустышка</w:t>
      </w:r>
      <w:r w:rsidRPr="00D77455">
        <w:t>”</w:t>
      </w:r>
      <w:r>
        <w:t xml:space="preserve">. Пакет </w:t>
      </w:r>
      <w:r w:rsidRPr="001E19BA">
        <w:t>“</w:t>
      </w:r>
      <w:r>
        <w:t>пустышка</w:t>
      </w:r>
      <w:r w:rsidRPr="001E19BA">
        <w:t xml:space="preserve">” </w:t>
      </w:r>
      <w:r>
        <w:t>служит</w:t>
      </w:r>
      <w:r w:rsidR="006E037D">
        <w:t xml:space="preserve"> сигналом для </w:t>
      </w:r>
      <w:r w:rsidR="00376DE7">
        <w:t>функции, вызва</w:t>
      </w:r>
      <w:r w:rsidR="001E19BA">
        <w:t xml:space="preserve">вшей </w:t>
      </w:r>
      <w:r w:rsidR="001E19BA" w:rsidRPr="001E19BA">
        <w:t>“</w:t>
      </w:r>
      <w:r w:rsidR="001E19BA">
        <w:t>Менеджер пакетов</w:t>
      </w:r>
      <w:r w:rsidR="001E19BA" w:rsidRPr="001E19BA">
        <w:t>”</w:t>
      </w:r>
      <w:r w:rsidR="001E19BA">
        <w:t>, что в эфир на данном этапе ничего отправлять в сеть ничего не требуется.</w:t>
      </w:r>
    </w:p>
    <w:p w14:paraId="7BA6EC5C" w14:textId="2F313D9F" w:rsidR="001E19BA" w:rsidRDefault="001E19BA" w:rsidP="00D77455">
      <w:pPr>
        <w:ind w:firstLine="708"/>
        <w:jc w:val="both"/>
      </w:pPr>
      <w:r>
        <w:t xml:space="preserve">Для выполнения возложенных на программный модуль Протокола задач </w:t>
      </w:r>
      <w:r w:rsidRPr="001E19BA">
        <w:t>“</w:t>
      </w:r>
      <w:r>
        <w:t>Менеджер пакетов</w:t>
      </w:r>
      <w:r w:rsidRPr="001E19BA">
        <w:t xml:space="preserve">” </w:t>
      </w:r>
      <w:r>
        <w:t>поэтапно и в зависимости от ситуации вызывал свои вспомогательные функции. В соответствии с архитектурой программный модуль Протокола содержит следующие вспомогательные функции</w:t>
      </w:r>
      <w:r w:rsidRPr="001E19BA">
        <w:t>:</w:t>
      </w:r>
    </w:p>
    <w:p w14:paraId="0F15C18D" w14:textId="281C155B" w:rsidR="001E19BA" w:rsidRDefault="005B7360" w:rsidP="005B7360">
      <w:pPr>
        <w:ind w:left="2977" w:hanging="2269"/>
        <w:jc w:val="both"/>
      </w:pPr>
      <w:r w:rsidRPr="005B7360">
        <w:rPr>
          <w:i/>
        </w:rPr>
        <w:t>Парсер заголовков входящих пакетов (</w:t>
      </w:r>
      <w:r w:rsidRPr="005B7360">
        <w:rPr>
          <w:i/>
          <w:lang w:val="en-US"/>
        </w:rPr>
        <w:t>ParseHeader</w:t>
      </w:r>
      <w:r w:rsidRPr="005B7360">
        <w:rPr>
          <w:i/>
        </w:rPr>
        <w:t>)</w:t>
      </w:r>
      <w:r w:rsidRPr="005B7360">
        <w:t xml:space="preserve"> </w:t>
      </w:r>
      <w:r>
        <w:t>– вспомогательная функция, извлекающая из байтового массива поля заголовка пакета, и помещает их в специальную структуру</w:t>
      </w:r>
      <w:r w:rsidRPr="005B7360">
        <w:t xml:space="preserve"> </w:t>
      </w:r>
      <w:r>
        <w:rPr>
          <w:i/>
          <w:lang w:val="en-US"/>
        </w:rPr>
        <w:t>Packet</w:t>
      </w:r>
      <w:r w:rsidRPr="005B7360">
        <w:t xml:space="preserve"> (</w:t>
      </w:r>
      <w:r w:rsidR="00DC6920" w:rsidRPr="00DC6920">
        <w:rPr>
          <w:i/>
        </w:rPr>
        <w:fldChar w:fldCharType="begin"/>
      </w:r>
      <w:r w:rsidR="00DC6920" w:rsidRPr="00DC6920">
        <w:rPr>
          <w:i/>
        </w:rPr>
        <w:instrText xml:space="preserve"> REF _Ref105579802 \h  \* MERGEFORMAT </w:instrText>
      </w:r>
      <w:r w:rsidR="00DC6920" w:rsidRPr="00DC6920">
        <w:rPr>
          <w:i/>
        </w:rPr>
      </w:r>
      <w:r w:rsidR="00DC6920" w:rsidRPr="00DC6920">
        <w:rPr>
          <w:i/>
        </w:rPr>
        <w:fldChar w:fldCharType="separate"/>
      </w:r>
      <w:r w:rsidR="00DC6920" w:rsidRPr="00DC6920">
        <w:rPr>
          <w:i/>
          <w:sz w:val="22"/>
        </w:rPr>
        <w:t xml:space="preserve">Рисунок </w:t>
      </w:r>
      <w:r w:rsidR="00DC6920" w:rsidRPr="00DC6920">
        <w:rPr>
          <w:i/>
          <w:noProof/>
          <w:sz w:val="22"/>
        </w:rPr>
        <w:t>26</w:t>
      </w:r>
      <w:r w:rsidR="00DC6920" w:rsidRPr="00DC6920">
        <w:rPr>
          <w:i/>
        </w:rPr>
        <w:fldChar w:fldCharType="end"/>
      </w:r>
      <w:r w:rsidR="00DC6920" w:rsidRPr="00DC6920">
        <w:rPr>
          <w:i/>
        </w:rPr>
        <w:t xml:space="preserve"> – Парсер пакета</w:t>
      </w:r>
      <w:r w:rsidRPr="005B7360">
        <w:t>)</w:t>
      </w:r>
      <w:r w:rsidR="00DC6920" w:rsidRPr="00DC6920">
        <w:t>;</w:t>
      </w:r>
    </w:p>
    <w:p w14:paraId="586C0B2A" w14:textId="750E9B81" w:rsidR="00DC6920" w:rsidRDefault="00DC6920" w:rsidP="005B7360">
      <w:pPr>
        <w:ind w:left="2977" w:hanging="2269"/>
        <w:jc w:val="both"/>
        <w:rPr>
          <w:i/>
        </w:rPr>
      </w:pPr>
      <w:r>
        <w:rPr>
          <w:i/>
        </w:rPr>
        <w:t>Валидатор входящих пакетов (</w:t>
      </w:r>
      <w:r w:rsidRPr="00DC6920">
        <w:rPr>
          <w:i/>
        </w:rPr>
        <w:t>Validator</w:t>
      </w:r>
      <w:r>
        <w:rPr>
          <w:i/>
        </w:rPr>
        <w:t xml:space="preserve">) </w:t>
      </w:r>
      <w:r>
        <w:t>– вспомогательная функция, выполняющая проверку входящего пакета на целостность (наличие символа начала и конца пакета, размер пакета и т.д.), а также на соответствие типа входящего пакета с разрешённым набором типов, установленных для текущего статуса, в котором пребывает устройство</w:t>
      </w:r>
      <w:r w:rsidRPr="00DC6920">
        <w:t xml:space="preserve"> (</w:t>
      </w:r>
      <w:r w:rsidRPr="00DC6920">
        <w:rPr>
          <w:i/>
          <w:szCs w:val="24"/>
        </w:rPr>
        <w:fldChar w:fldCharType="begin"/>
      </w:r>
      <w:r w:rsidRPr="00DC6920">
        <w:rPr>
          <w:i/>
          <w:szCs w:val="24"/>
        </w:rPr>
        <w:instrText xml:space="preserve"> REF _Ref105579802 \h  \* MERGEFORMAT </w:instrText>
      </w:r>
      <w:r w:rsidRPr="00DC6920">
        <w:rPr>
          <w:i/>
          <w:szCs w:val="24"/>
        </w:rPr>
      </w:r>
      <w:r w:rsidRPr="00DC6920">
        <w:rPr>
          <w:i/>
          <w:szCs w:val="24"/>
        </w:rPr>
        <w:fldChar w:fldCharType="separate"/>
      </w:r>
      <w:r w:rsidRPr="00DC6920">
        <w:rPr>
          <w:i/>
          <w:szCs w:val="24"/>
        </w:rPr>
        <w:t xml:space="preserve">Рисунок </w:t>
      </w:r>
      <w:r w:rsidRPr="00DC6920">
        <w:rPr>
          <w:i/>
          <w:noProof/>
          <w:szCs w:val="24"/>
        </w:rPr>
        <w:t>26</w:t>
      </w:r>
      <w:r w:rsidRPr="00DC6920">
        <w:rPr>
          <w:i/>
          <w:szCs w:val="24"/>
        </w:rPr>
        <w:fldChar w:fldCharType="end"/>
      </w:r>
      <w:r w:rsidRPr="00DC6920">
        <w:rPr>
          <w:i/>
          <w:szCs w:val="24"/>
        </w:rPr>
        <w:t xml:space="preserve"> – Валидатор пакетов</w:t>
      </w:r>
      <w:r w:rsidRPr="00DC6920">
        <w:t>)</w:t>
      </w:r>
      <w:r w:rsidRPr="00DC6920">
        <w:rPr>
          <w:i/>
        </w:rPr>
        <w:t>;</w:t>
      </w:r>
    </w:p>
    <w:p w14:paraId="4C70AACF" w14:textId="12F5ECFE" w:rsidR="00F545CF" w:rsidRPr="00F545CF" w:rsidRDefault="00F545CF" w:rsidP="00F545CF">
      <w:pPr>
        <w:ind w:left="2977" w:hanging="2269"/>
        <w:jc w:val="both"/>
        <w:rPr>
          <w:i/>
        </w:rPr>
      </w:pPr>
      <w:r>
        <w:rPr>
          <w:i/>
        </w:rPr>
        <w:t>Селектор</w:t>
      </w:r>
      <w:r w:rsidRPr="00F545CF">
        <w:rPr>
          <w:i/>
        </w:rPr>
        <w:t xml:space="preserve"> </w:t>
      </w:r>
      <w:r>
        <w:rPr>
          <w:i/>
        </w:rPr>
        <w:t>обработчика</w:t>
      </w:r>
      <w:r w:rsidRPr="00F545CF">
        <w:rPr>
          <w:i/>
        </w:rPr>
        <w:t xml:space="preserve"> (</w:t>
      </w:r>
      <w:r w:rsidRPr="00F545CF">
        <w:rPr>
          <w:b/>
          <w:i/>
          <w:lang w:val="en-US"/>
        </w:rPr>
        <w:t>switch</w:t>
      </w:r>
      <w:r w:rsidRPr="00F545CF">
        <w:rPr>
          <w:i/>
        </w:rPr>
        <w:t>(</w:t>
      </w:r>
      <w:r w:rsidRPr="00F545CF">
        <w:rPr>
          <w:i/>
          <w:lang w:val="en-US"/>
        </w:rPr>
        <w:t>pack</w:t>
      </w:r>
      <w:r w:rsidRPr="00F545CF">
        <w:rPr>
          <w:i/>
        </w:rPr>
        <w:t>._</w:t>
      </w:r>
      <w:r w:rsidRPr="00F545CF">
        <w:rPr>
          <w:i/>
          <w:lang w:val="en-US"/>
        </w:rPr>
        <w:t>typepacket</w:t>
      </w:r>
      <w:r w:rsidRPr="00F545CF">
        <w:rPr>
          <w:i/>
        </w:rPr>
        <w:t xml:space="preserve">)) </w:t>
      </w:r>
      <w:r>
        <w:rPr>
          <w:i/>
        </w:rPr>
        <w:t>–</w:t>
      </w:r>
      <w:r w:rsidRPr="00F545CF">
        <w:rPr>
          <w:i/>
        </w:rPr>
        <w:t xml:space="preserve"> </w:t>
      </w:r>
      <w:r w:rsidRPr="00F545CF">
        <w:t>блок</w:t>
      </w:r>
      <w:r>
        <w:t xml:space="preserve"> исполнительного кода  функции </w:t>
      </w:r>
      <w:r w:rsidRPr="00F545CF">
        <w:rPr>
          <w:i/>
        </w:rPr>
        <w:t>“Менеджер пакета”</w:t>
      </w:r>
      <w:r>
        <w:rPr>
          <w:i/>
        </w:rPr>
        <w:t xml:space="preserve">, </w:t>
      </w:r>
      <w:r w:rsidRPr="00F545CF">
        <w:t xml:space="preserve">который </w:t>
      </w:r>
      <w:r>
        <w:t xml:space="preserve">определяет, какой </w:t>
      </w:r>
      <w:r w:rsidRPr="00F545CF">
        <w:rPr>
          <w:i/>
        </w:rPr>
        <w:t>“Обработчик входящего пакета”</w:t>
      </w:r>
      <w:r>
        <w:t xml:space="preserve"> вызвать, исходя из типа пакета</w:t>
      </w:r>
      <w:r w:rsidRPr="00F545CF">
        <w:t xml:space="preserve"> (</w:t>
      </w:r>
      <w:r w:rsidRPr="00F545CF">
        <w:rPr>
          <w:i/>
          <w:szCs w:val="24"/>
        </w:rPr>
        <w:fldChar w:fldCharType="begin"/>
      </w:r>
      <w:r w:rsidRPr="00F545CF">
        <w:rPr>
          <w:i/>
          <w:szCs w:val="24"/>
        </w:rPr>
        <w:instrText xml:space="preserve"> REF _Ref105579802 \h  \* MERGEFORMAT </w:instrText>
      </w:r>
      <w:r w:rsidRPr="00F545CF">
        <w:rPr>
          <w:i/>
          <w:szCs w:val="24"/>
        </w:rPr>
      </w:r>
      <w:r w:rsidRPr="00F545CF">
        <w:rPr>
          <w:i/>
          <w:szCs w:val="24"/>
        </w:rPr>
        <w:fldChar w:fldCharType="separate"/>
      </w:r>
      <w:r w:rsidRPr="00F545CF">
        <w:rPr>
          <w:i/>
          <w:szCs w:val="24"/>
        </w:rPr>
        <w:t xml:space="preserve">Рисунок </w:t>
      </w:r>
      <w:r w:rsidRPr="00F545CF">
        <w:rPr>
          <w:i/>
          <w:noProof/>
          <w:szCs w:val="24"/>
        </w:rPr>
        <w:t>26</w:t>
      </w:r>
      <w:r w:rsidRPr="00F545CF">
        <w:rPr>
          <w:i/>
          <w:szCs w:val="24"/>
        </w:rPr>
        <w:fldChar w:fldCharType="end"/>
      </w:r>
      <w:r w:rsidRPr="00F545CF">
        <w:rPr>
          <w:i/>
        </w:rPr>
        <w:t xml:space="preserve"> – Селектор обработчика</w:t>
      </w:r>
      <w:r w:rsidRPr="00F545CF">
        <w:t>);</w:t>
      </w:r>
    </w:p>
    <w:p w14:paraId="57783BFA" w14:textId="4F98B58E" w:rsidR="00F545CF" w:rsidRDefault="00DC6920" w:rsidP="005B7360">
      <w:pPr>
        <w:ind w:left="2977" w:hanging="2269"/>
        <w:jc w:val="both"/>
      </w:pPr>
      <w:r>
        <w:rPr>
          <w:i/>
        </w:rPr>
        <w:t>Блок обработчиков входящих пакетов (</w:t>
      </w:r>
      <w:r>
        <w:rPr>
          <w:i/>
          <w:lang w:val="en-US"/>
        </w:rPr>
        <w:t>packet</w:t>
      </w:r>
      <w:r w:rsidRPr="00DC6920">
        <w:rPr>
          <w:i/>
        </w:rPr>
        <w:t>_</w:t>
      </w:r>
      <w:r>
        <w:rPr>
          <w:i/>
          <w:lang w:val="en-US"/>
        </w:rPr>
        <w:t>Handler</w:t>
      </w:r>
      <w:r w:rsidRPr="00DC6920">
        <w:rPr>
          <w:i/>
        </w:rPr>
        <w:t xml:space="preserve">_ </w:t>
      </w:r>
      <w:r>
        <w:rPr>
          <w:i/>
          <w:lang w:val="en-US"/>
        </w:rPr>
        <w:t>xx</w:t>
      </w:r>
      <w:r w:rsidRPr="00DC6920">
        <w:rPr>
          <w:i/>
        </w:rPr>
        <w:t xml:space="preserve">) – </w:t>
      </w:r>
      <w:r>
        <w:t>набор вспомогательных функций для обработки для обработки входящих пакетов, обновления сведений о сети на основе информации полученной из обработанного пакета</w:t>
      </w:r>
      <w:r w:rsidRPr="00DC6920">
        <w:t xml:space="preserve"> (</w:t>
      </w:r>
      <w:r w:rsidRPr="000671FA">
        <w:rPr>
          <w:i/>
          <w:szCs w:val="24"/>
        </w:rPr>
        <w:fldChar w:fldCharType="begin"/>
      </w:r>
      <w:r w:rsidRPr="000671FA">
        <w:rPr>
          <w:i/>
          <w:szCs w:val="24"/>
        </w:rPr>
        <w:instrText xml:space="preserve"> REF _Ref105579802 \h  \* MERGEFORMAT </w:instrText>
      </w:r>
      <w:r w:rsidRPr="000671FA">
        <w:rPr>
          <w:i/>
          <w:szCs w:val="24"/>
        </w:rPr>
      </w:r>
      <w:r w:rsidRPr="000671FA">
        <w:rPr>
          <w:i/>
          <w:szCs w:val="24"/>
        </w:rPr>
        <w:fldChar w:fldCharType="separate"/>
      </w:r>
      <w:r w:rsidRPr="000671FA">
        <w:rPr>
          <w:i/>
          <w:szCs w:val="24"/>
        </w:rPr>
        <w:t xml:space="preserve">Рисунок </w:t>
      </w:r>
      <w:r w:rsidRPr="000671FA">
        <w:rPr>
          <w:i/>
          <w:noProof/>
          <w:szCs w:val="24"/>
        </w:rPr>
        <w:t>26</w:t>
      </w:r>
      <w:r w:rsidRPr="000671FA">
        <w:rPr>
          <w:i/>
          <w:szCs w:val="24"/>
        </w:rPr>
        <w:fldChar w:fldCharType="end"/>
      </w:r>
      <w:r w:rsidRPr="000671FA">
        <w:rPr>
          <w:i/>
        </w:rPr>
        <w:t xml:space="preserve"> </w:t>
      </w:r>
      <w:r w:rsidR="000671FA" w:rsidRPr="000671FA">
        <w:rPr>
          <w:i/>
        </w:rPr>
        <w:t>–</w:t>
      </w:r>
      <w:r w:rsidRPr="000671FA">
        <w:rPr>
          <w:i/>
        </w:rPr>
        <w:t xml:space="preserve"> </w:t>
      </w:r>
      <w:r w:rsidR="000671FA" w:rsidRPr="000671FA">
        <w:rPr>
          <w:i/>
        </w:rPr>
        <w:t>Обработчики пакетов</w:t>
      </w:r>
      <w:r w:rsidRPr="00DC6920">
        <w:t>);</w:t>
      </w:r>
    </w:p>
    <w:p w14:paraId="3079DD2E" w14:textId="07AFEA87" w:rsidR="00F052C0" w:rsidRDefault="00F052C0" w:rsidP="005B7360">
      <w:pPr>
        <w:ind w:left="2977" w:hanging="2269"/>
        <w:jc w:val="both"/>
      </w:pPr>
      <w:r>
        <w:rPr>
          <w:i/>
        </w:rPr>
        <w:t>Контроллер состояний узла сети/устройства (</w:t>
      </w:r>
      <w:r>
        <w:rPr>
          <w:i/>
          <w:lang w:val="en-US"/>
        </w:rPr>
        <w:t>StatusController</w:t>
      </w:r>
      <w:r>
        <w:rPr>
          <w:i/>
        </w:rPr>
        <w:t>)</w:t>
      </w:r>
      <w:r w:rsidRPr="00F052C0">
        <w:rPr>
          <w:i/>
        </w:rPr>
        <w:t xml:space="preserve"> </w:t>
      </w:r>
      <w:r>
        <w:rPr>
          <w:i/>
        </w:rPr>
        <w:t>–</w:t>
      </w:r>
      <w:r w:rsidRPr="00F052C0">
        <w:t xml:space="preserve"> </w:t>
      </w:r>
      <w:r>
        <w:t>вспомогательная функция, определяющая условия и порядок перехода устройства в то или иной состояние</w:t>
      </w:r>
      <w:r w:rsidRPr="00F052C0">
        <w:t xml:space="preserve"> (</w:t>
      </w:r>
      <w:r w:rsidRPr="00B9041B">
        <w:rPr>
          <w:i/>
          <w:szCs w:val="24"/>
        </w:rPr>
        <w:fldChar w:fldCharType="begin"/>
      </w:r>
      <w:r w:rsidRPr="00B9041B">
        <w:rPr>
          <w:i/>
          <w:szCs w:val="24"/>
        </w:rPr>
        <w:instrText xml:space="preserve"> REF _Ref105579802 \h  \* MERGEFORMAT </w:instrText>
      </w:r>
      <w:r w:rsidRPr="00B9041B">
        <w:rPr>
          <w:i/>
          <w:szCs w:val="24"/>
        </w:rPr>
      </w:r>
      <w:r w:rsidRPr="00B9041B">
        <w:rPr>
          <w:i/>
          <w:szCs w:val="24"/>
        </w:rPr>
        <w:fldChar w:fldCharType="separate"/>
      </w:r>
      <w:r w:rsidRPr="00B9041B">
        <w:rPr>
          <w:i/>
          <w:szCs w:val="24"/>
        </w:rPr>
        <w:t xml:space="preserve">Рисунок </w:t>
      </w:r>
      <w:r w:rsidRPr="00B9041B">
        <w:rPr>
          <w:i/>
          <w:noProof/>
          <w:szCs w:val="24"/>
        </w:rPr>
        <w:t>26</w:t>
      </w:r>
      <w:r w:rsidRPr="00B9041B">
        <w:rPr>
          <w:i/>
          <w:szCs w:val="24"/>
        </w:rPr>
        <w:fldChar w:fldCharType="end"/>
      </w:r>
      <w:r w:rsidRPr="00B9041B">
        <w:rPr>
          <w:i/>
        </w:rPr>
        <w:t xml:space="preserve"> </w:t>
      </w:r>
      <w:r w:rsidR="00B9041B" w:rsidRPr="00B9041B">
        <w:rPr>
          <w:i/>
        </w:rPr>
        <w:t>–</w:t>
      </w:r>
      <w:r w:rsidRPr="00B9041B">
        <w:rPr>
          <w:i/>
        </w:rPr>
        <w:t xml:space="preserve"> </w:t>
      </w:r>
      <w:r w:rsidR="00B9041B" w:rsidRPr="00B9041B">
        <w:rPr>
          <w:i/>
        </w:rPr>
        <w:t>Контроллер состояний</w:t>
      </w:r>
      <w:r w:rsidRPr="00F052C0">
        <w:t>)</w:t>
      </w:r>
      <w:r w:rsidR="00B9041B" w:rsidRPr="00B9041B">
        <w:t>;</w:t>
      </w:r>
    </w:p>
    <w:p w14:paraId="02C4F099" w14:textId="41CCFC22" w:rsidR="008A404A" w:rsidRDefault="008A404A" w:rsidP="005B7360">
      <w:pPr>
        <w:ind w:left="2977" w:hanging="2269"/>
        <w:jc w:val="both"/>
      </w:pPr>
      <w:r>
        <w:rPr>
          <w:i/>
        </w:rPr>
        <w:t>Селектор</w:t>
      </w:r>
      <w:r w:rsidRPr="00A04AB4">
        <w:rPr>
          <w:i/>
        </w:rPr>
        <w:t xml:space="preserve"> </w:t>
      </w:r>
      <w:r>
        <w:rPr>
          <w:i/>
        </w:rPr>
        <w:t>фабрики</w:t>
      </w:r>
      <w:r w:rsidRPr="00A04AB4">
        <w:rPr>
          <w:i/>
        </w:rPr>
        <w:t xml:space="preserve"> (</w:t>
      </w:r>
      <w:r>
        <w:rPr>
          <w:b/>
          <w:i/>
          <w:lang w:val="en-US"/>
        </w:rPr>
        <w:t>switch</w:t>
      </w:r>
      <w:r w:rsidRPr="00A04AB4">
        <w:rPr>
          <w:i/>
        </w:rPr>
        <w:t>(</w:t>
      </w:r>
      <w:r>
        <w:rPr>
          <w:i/>
          <w:lang w:val="en-US"/>
        </w:rPr>
        <w:t>ram</w:t>
      </w:r>
      <w:r w:rsidRPr="00A04AB4">
        <w:rPr>
          <w:i/>
        </w:rPr>
        <w:t>-&gt;</w:t>
      </w:r>
      <w:r>
        <w:rPr>
          <w:i/>
          <w:lang w:val="en-US"/>
        </w:rPr>
        <w:t>Status</w:t>
      </w:r>
      <w:r w:rsidRPr="00A04AB4">
        <w:rPr>
          <w:i/>
        </w:rPr>
        <w:t xml:space="preserve">)) </w:t>
      </w:r>
      <w:r w:rsidR="00A04AB4" w:rsidRPr="00A04AB4">
        <w:rPr>
          <w:i/>
        </w:rPr>
        <w:t>–</w:t>
      </w:r>
      <w:r w:rsidRPr="00A04AB4">
        <w:rPr>
          <w:i/>
        </w:rPr>
        <w:t xml:space="preserve"> </w:t>
      </w:r>
      <w:r w:rsidR="00A04AB4" w:rsidRPr="00A04AB4">
        <w:t>блок</w:t>
      </w:r>
      <w:r w:rsidR="00A04AB4">
        <w:rPr>
          <w:i/>
        </w:rPr>
        <w:t xml:space="preserve"> </w:t>
      </w:r>
      <w:r w:rsidR="00A04AB4">
        <w:t xml:space="preserve">исполнительного кода функции </w:t>
      </w:r>
      <w:r w:rsidR="00A04AB4" w:rsidRPr="00A04AB4">
        <w:rPr>
          <w:i/>
        </w:rPr>
        <w:t>“Менеджер пакетов”</w:t>
      </w:r>
      <w:r w:rsidR="00A04AB4">
        <w:t xml:space="preserve">, который на основании текущего статуса устройства определяет, какую фабрику из </w:t>
      </w:r>
      <w:r w:rsidR="00A04AB4" w:rsidRPr="00A04AB4">
        <w:t>“</w:t>
      </w:r>
      <w:r w:rsidR="00A04AB4" w:rsidRPr="00A04AB4">
        <w:rPr>
          <w:i/>
        </w:rPr>
        <w:t>Блока</w:t>
      </w:r>
      <w:r w:rsidR="00A04AB4">
        <w:t xml:space="preserve"> </w:t>
      </w:r>
      <w:r w:rsidR="00A04AB4">
        <w:rPr>
          <w:i/>
        </w:rPr>
        <w:t>фабрик исходящих пакетов</w:t>
      </w:r>
      <w:r w:rsidR="00A04AB4" w:rsidRPr="00A04AB4">
        <w:rPr>
          <w:i/>
        </w:rPr>
        <w:t>”</w:t>
      </w:r>
      <w:r w:rsidR="00A04AB4">
        <w:rPr>
          <w:i/>
        </w:rPr>
        <w:t xml:space="preserve"> </w:t>
      </w:r>
      <w:r w:rsidR="00A04AB4">
        <w:t>вызвать для формирования исходящего пакета. Если же переданному на вход селектора статуса нет соответствующей фабрики, то пакет не формируется</w:t>
      </w:r>
      <w:r w:rsidR="002E0E34" w:rsidRPr="002E0E34">
        <w:t>;</w:t>
      </w:r>
    </w:p>
    <w:p w14:paraId="6FF17FD6" w14:textId="01C2491C" w:rsidR="002E0E34" w:rsidRDefault="00E762DA" w:rsidP="005B7360">
      <w:pPr>
        <w:ind w:left="2977" w:hanging="2269"/>
        <w:jc w:val="both"/>
      </w:pPr>
      <w:r w:rsidRPr="00E762DA">
        <w:rPr>
          <w:i/>
        </w:rPr>
        <w:lastRenderedPageBreak/>
        <w:t>Блок</w:t>
      </w:r>
      <w:r>
        <w:rPr>
          <w:i/>
        </w:rPr>
        <w:t xml:space="preserve"> фабрик исходящих пакетов (</w:t>
      </w:r>
      <w:r>
        <w:rPr>
          <w:i/>
          <w:lang w:val="en-US"/>
        </w:rPr>
        <w:t>packet</w:t>
      </w:r>
      <w:r w:rsidRPr="00E762DA">
        <w:rPr>
          <w:i/>
        </w:rPr>
        <w:t>_</w:t>
      </w:r>
      <w:r>
        <w:rPr>
          <w:i/>
          <w:lang w:val="en-US"/>
        </w:rPr>
        <w:t>Factory</w:t>
      </w:r>
      <w:r w:rsidRPr="00E762DA">
        <w:rPr>
          <w:i/>
        </w:rPr>
        <w:t>_</w:t>
      </w:r>
      <w:r>
        <w:rPr>
          <w:i/>
          <w:lang w:val="en-US"/>
        </w:rPr>
        <w:t>xx</w:t>
      </w:r>
      <w:r>
        <w:rPr>
          <w:i/>
        </w:rPr>
        <w:t>)</w:t>
      </w:r>
      <w:r w:rsidRPr="00E762DA">
        <w:rPr>
          <w:i/>
        </w:rPr>
        <w:t xml:space="preserve"> </w:t>
      </w:r>
      <w:r w:rsidRPr="00E762DA">
        <w:t>– набор вспомогательных функций, отвечающих за формирование исходящих (ответных)</w:t>
      </w:r>
      <w:r>
        <w:t xml:space="preserve"> пакетов, посредством которых устройство взаимодействует с сетью, работающей на базе Протокола. Каждая функция в результате своей работы возвращает пакет в виде байтового массива (</w:t>
      </w:r>
      <w:r w:rsidRPr="00E762DA">
        <w:rPr>
          <w:i/>
          <w:szCs w:val="24"/>
        </w:rPr>
        <w:fldChar w:fldCharType="begin"/>
      </w:r>
      <w:r w:rsidRPr="00E762DA">
        <w:rPr>
          <w:i/>
          <w:szCs w:val="24"/>
        </w:rPr>
        <w:instrText xml:space="preserve"> REF _Ref105579802 \h  \* MERGEFORMAT </w:instrText>
      </w:r>
      <w:r w:rsidRPr="00E762DA">
        <w:rPr>
          <w:i/>
          <w:szCs w:val="24"/>
        </w:rPr>
      </w:r>
      <w:r w:rsidRPr="00E762DA">
        <w:rPr>
          <w:i/>
          <w:szCs w:val="24"/>
        </w:rPr>
        <w:fldChar w:fldCharType="separate"/>
      </w:r>
      <w:r w:rsidRPr="00E762DA">
        <w:rPr>
          <w:i/>
          <w:szCs w:val="24"/>
        </w:rPr>
        <w:t xml:space="preserve">Рисунок </w:t>
      </w:r>
      <w:r w:rsidRPr="00E762DA">
        <w:rPr>
          <w:i/>
          <w:noProof/>
          <w:szCs w:val="24"/>
        </w:rPr>
        <w:t>26</w:t>
      </w:r>
      <w:r w:rsidRPr="00E762DA">
        <w:rPr>
          <w:i/>
          <w:szCs w:val="24"/>
        </w:rPr>
        <w:fldChar w:fldCharType="end"/>
      </w:r>
      <w:r w:rsidRPr="00E762DA">
        <w:rPr>
          <w:i/>
          <w:szCs w:val="24"/>
        </w:rPr>
        <w:t xml:space="preserve"> – Фабрики пакетов</w:t>
      </w:r>
      <w:r>
        <w:t>)</w:t>
      </w:r>
      <w:r w:rsidRPr="00E762DA">
        <w:t>;</w:t>
      </w:r>
    </w:p>
    <w:p w14:paraId="157B6F85" w14:textId="6ABD3490" w:rsidR="00E762DA" w:rsidRPr="0066088E" w:rsidRDefault="00E762DA" w:rsidP="005B7360">
      <w:pPr>
        <w:ind w:left="2977" w:hanging="2269"/>
        <w:jc w:val="both"/>
        <w:rPr>
          <w:i/>
          <w:szCs w:val="24"/>
        </w:rPr>
      </w:pPr>
      <w:r>
        <w:rPr>
          <w:i/>
        </w:rPr>
        <w:t>Менеджер очередей исходящих пакетов (</w:t>
      </w:r>
      <w:r>
        <w:rPr>
          <w:i/>
          <w:lang w:val="en-US"/>
        </w:rPr>
        <w:t>QueneManager</w:t>
      </w:r>
      <w:r>
        <w:rPr>
          <w:i/>
        </w:rPr>
        <w:t>)</w:t>
      </w:r>
      <w:r w:rsidRPr="00E762DA">
        <w:rPr>
          <w:i/>
        </w:rPr>
        <w:t xml:space="preserve"> </w:t>
      </w:r>
      <w:r>
        <w:rPr>
          <w:i/>
        </w:rPr>
        <w:t>–</w:t>
      </w:r>
      <w:r w:rsidRPr="00E762DA">
        <w:rPr>
          <w:i/>
        </w:rPr>
        <w:t xml:space="preserve"> </w:t>
      </w:r>
      <w:r w:rsidRPr="008719AD">
        <w:t>вспомогательная функция</w:t>
      </w:r>
      <w:r w:rsidR="008719AD" w:rsidRPr="008719AD">
        <w:t>, определяющая время отправки</w:t>
      </w:r>
      <w:r w:rsidR="008719AD">
        <w:t xml:space="preserve"> исходящих пакетов. Время отправки определяется задержкой, которая генерируется по правилам Протокола. Также в задачи данной функции входит определение пакета на отправку, стоящих в очереди, либо отказ от отправки пакета (</w:t>
      </w:r>
      <w:r w:rsidR="008719AD" w:rsidRPr="008719AD">
        <w:rPr>
          <w:szCs w:val="24"/>
        </w:rPr>
        <w:fldChar w:fldCharType="begin"/>
      </w:r>
      <w:r w:rsidR="008719AD" w:rsidRPr="008719AD">
        <w:rPr>
          <w:szCs w:val="24"/>
        </w:rPr>
        <w:instrText xml:space="preserve"> REF _Ref105579802 \h </w:instrText>
      </w:r>
      <w:r w:rsidR="008719AD">
        <w:rPr>
          <w:szCs w:val="24"/>
        </w:rPr>
        <w:instrText xml:space="preserve"> \* MERGEFORMAT </w:instrText>
      </w:r>
      <w:r w:rsidR="008719AD" w:rsidRPr="008719AD">
        <w:rPr>
          <w:szCs w:val="24"/>
        </w:rPr>
      </w:r>
      <w:r w:rsidR="008719AD" w:rsidRPr="008719AD">
        <w:rPr>
          <w:szCs w:val="24"/>
        </w:rPr>
        <w:fldChar w:fldCharType="separate"/>
      </w:r>
      <w:r w:rsidR="008719AD" w:rsidRPr="008719AD">
        <w:rPr>
          <w:i/>
          <w:szCs w:val="24"/>
        </w:rPr>
        <w:t xml:space="preserve">Рисунок </w:t>
      </w:r>
      <w:r w:rsidR="008719AD" w:rsidRPr="008719AD">
        <w:rPr>
          <w:i/>
          <w:noProof/>
          <w:szCs w:val="24"/>
        </w:rPr>
        <w:t>26</w:t>
      </w:r>
      <w:r w:rsidR="008719AD" w:rsidRPr="008719AD">
        <w:rPr>
          <w:szCs w:val="24"/>
        </w:rPr>
        <w:fldChar w:fldCharType="end"/>
      </w:r>
      <w:r w:rsidR="008719AD">
        <w:rPr>
          <w:szCs w:val="24"/>
        </w:rPr>
        <w:t xml:space="preserve"> – </w:t>
      </w:r>
      <w:r w:rsidR="008719AD">
        <w:rPr>
          <w:i/>
          <w:szCs w:val="24"/>
        </w:rPr>
        <w:t>Менеджер пакетов).</w:t>
      </w:r>
    </w:p>
    <w:p w14:paraId="3D3AF44D" w14:textId="6DAC7D6E" w:rsidR="00E81B77" w:rsidRDefault="00FA1926" w:rsidP="00E81B77">
      <w:pPr>
        <w:ind w:firstLine="709"/>
        <w:jc w:val="both"/>
        <w:rPr>
          <w:lang w:val="en-US"/>
        </w:rPr>
      </w:pPr>
      <w:r>
        <w:t xml:space="preserve">Для </w:t>
      </w:r>
      <w:r w:rsidR="006F1091">
        <w:t>работы протокола в памяти создаются специальные поля, которые хранят различные данные, необходимые для работы Протокола.</w:t>
      </w:r>
      <w:r w:rsidR="00E81B77">
        <w:t xml:space="preserve"> В рамках архитектуры совокупность всех этих полей носит название </w:t>
      </w:r>
      <w:r w:rsidR="00E81B77" w:rsidRPr="00E81B77">
        <w:t>“</w:t>
      </w:r>
      <w:r w:rsidR="00E81B77">
        <w:t>Память устройства</w:t>
      </w:r>
      <w:r w:rsidR="00E81B77" w:rsidRPr="00E81B77">
        <w:t>”</w:t>
      </w:r>
      <w:r w:rsidR="00E81B77">
        <w:t xml:space="preserve"> (</w:t>
      </w:r>
      <w:r w:rsidR="00E81B77" w:rsidRPr="00E81B77">
        <w:rPr>
          <w:i/>
          <w:szCs w:val="24"/>
        </w:rPr>
        <w:fldChar w:fldCharType="begin"/>
      </w:r>
      <w:r w:rsidR="00E81B77" w:rsidRPr="00E81B77">
        <w:rPr>
          <w:i/>
          <w:szCs w:val="24"/>
        </w:rPr>
        <w:instrText xml:space="preserve"> REF _Ref105579802 \h  \* MERGEFORMAT </w:instrText>
      </w:r>
      <w:r w:rsidR="00E81B77" w:rsidRPr="00E81B77">
        <w:rPr>
          <w:i/>
          <w:szCs w:val="24"/>
        </w:rPr>
      </w:r>
      <w:r w:rsidR="00E81B77" w:rsidRPr="00E81B77">
        <w:rPr>
          <w:i/>
          <w:szCs w:val="24"/>
        </w:rPr>
        <w:fldChar w:fldCharType="separate"/>
      </w:r>
      <w:r w:rsidR="00E81B77" w:rsidRPr="00E81B77">
        <w:rPr>
          <w:i/>
          <w:szCs w:val="24"/>
        </w:rPr>
        <w:t xml:space="preserve">Рисунок </w:t>
      </w:r>
      <w:r w:rsidR="00E81B77" w:rsidRPr="00E81B77">
        <w:rPr>
          <w:i/>
          <w:noProof/>
          <w:szCs w:val="24"/>
        </w:rPr>
        <w:t>26</w:t>
      </w:r>
      <w:r w:rsidR="00E81B77" w:rsidRPr="00E81B77">
        <w:rPr>
          <w:i/>
          <w:szCs w:val="24"/>
        </w:rPr>
        <w:fldChar w:fldCharType="end"/>
      </w:r>
      <w:r w:rsidR="00E81B77" w:rsidRPr="00E81B77">
        <w:rPr>
          <w:i/>
        </w:rPr>
        <w:t xml:space="preserve"> – Память устройства</w:t>
      </w:r>
      <w:r w:rsidR="00E81B77">
        <w:t>). Память устройства содержит следующие блоки полей</w:t>
      </w:r>
      <w:r w:rsidR="00E81B77">
        <w:rPr>
          <w:lang w:val="en-US"/>
        </w:rPr>
        <w:t>:</w:t>
      </w:r>
    </w:p>
    <w:p w14:paraId="0D54E0E5" w14:textId="575CCBE3" w:rsidR="00E81B77" w:rsidRPr="000A5C1C" w:rsidRDefault="00E81B77" w:rsidP="004E30BC">
      <w:pPr>
        <w:ind w:left="2977" w:hanging="2268"/>
        <w:jc w:val="both"/>
      </w:pPr>
      <w:r>
        <w:rPr>
          <w:i/>
        </w:rPr>
        <w:t>Таблица</w:t>
      </w:r>
      <w:r w:rsidRPr="004E30BC">
        <w:rPr>
          <w:i/>
        </w:rPr>
        <w:t xml:space="preserve"> </w:t>
      </w:r>
      <w:r>
        <w:rPr>
          <w:i/>
        </w:rPr>
        <w:t>маршрутизации</w:t>
      </w:r>
      <w:r w:rsidRPr="004E30BC">
        <w:rPr>
          <w:i/>
        </w:rPr>
        <w:t xml:space="preserve"> (</w:t>
      </w:r>
      <w:r w:rsidRPr="00E81B77">
        <w:rPr>
          <w:b/>
          <w:i/>
          <w:lang w:val="en-US"/>
        </w:rPr>
        <w:t>RouteUnit</w:t>
      </w:r>
      <w:r w:rsidRPr="004E30BC">
        <w:rPr>
          <w:i/>
        </w:rPr>
        <w:t xml:space="preserve"> </w:t>
      </w:r>
      <w:r>
        <w:rPr>
          <w:i/>
          <w:lang w:val="en-US"/>
        </w:rPr>
        <w:t>pRouterList</w:t>
      </w:r>
      <w:r w:rsidRPr="004E30BC">
        <w:rPr>
          <w:i/>
        </w:rPr>
        <w:t xml:space="preserve">[]) – </w:t>
      </w:r>
      <w:r w:rsidRPr="00E81B77">
        <w:t>список</w:t>
      </w:r>
      <w:r w:rsidRPr="004E30BC">
        <w:rPr>
          <w:i/>
        </w:rPr>
        <w:t xml:space="preserve"> </w:t>
      </w:r>
      <w:r>
        <w:t>записей</w:t>
      </w:r>
      <w:r w:rsidR="004E30BC" w:rsidRPr="004E30BC">
        <w:t xml:space="preserve"> </w:t>
      </w:r>
      <w:r w:rsidR="004E30BC">
        <w:t>маршрутизации, которые содержат всю необходимо информацию для формирования маршрутов на этапе построения сети, а также для выбора направления отправки пакета</w:t>
      </w:r>
      <w:r w:rsidR="00AE16CC">
        <w:t xml:space="preserve"> (</w:t>
      </w:r>
      <w:r w:rsidR="00AE16CC" w:rsidRPr="00AE16CC">
        <w:rPr>
          <w:i/>
          <w:szCs w:val="24"/>
        </w:rPr>
        <w:fldChar w:fldCharType="begin"/>
      </w:r>
      <w:r w:rsidR="00AE16CC" w:rsidRPr="00AE16CC">
        <w:rPr>
          <w:i/>
          <w:szCs w:val="24"/>
        </w:rPr>
        <w:instrText xml:space="preserve"> REF _Ref105579802 \h  \* MERGEFORMAT </w:instrText>
      </w:r>
      <w:r w:rsidR="00AE16CC" w:rsidRPr="00AE16CC">
        <w:rPr>
          <w:i/>
          <w:szCs w:val="24"/>
        </w:rPr>
      </w:r>
      <w:r w:rsidR="00AE16CC" w:rsidRPr="00AE16CC">
        <w:rPr>
          <w:i/>
          <w:szCs w:val="24"/>
        </w:rPr>
        <w:fldChar w:fldCharType="separate"/>
      </w:r>
      <w:r w:rsidR="00AE16CC" w:rsidRPr="00AE16CC">
        <w:rPr>
          <w:i/>
          <w:szCs w:val="24"/>
        </w:rPr>
        <w:t xml:space="preserve">Рисунок </w:t>
      </w:r>
      <w:r w:rsidR="00AE16CC" w:rsidRPr="00AE16CC">
        <w:rPr>
          <w:i/>
          <w:noProof/>
          <w:szCs w:val="24"/>
        </w:rPr>
        <w:t>26</w:t>
      </w:r>
      <w:r w:rsidR="00AE16CC" w:rsidRPr="00AE16CC">
        <w:rPr>
          <w:i/>
          <w:szCs w:val="24"/>
        </w:rPr>
        <w:fldChar w:fldCharType="end"/>
      </w:r>
      <w:r w:rsidR="00AE16CC" w:rsidRPr="00AE16CC">
        <w:rPr>
          <w:i/>
        </w:rPr>
        <w:t xml:space="preserve"> – Таблица маршрутизации</w:t>
      </w:r>
      <w:r w:rsidR="00AE16CC">
        <w:t>)</w:t>
      </w:r>
      <w:r w:rsidR="000A5C1C" w:rsidRPr="000A5C1C">
        <w:t>;</w:t>
      </w:r>
    </w:p>
    <w:p w14:paraId="32F63A22" w14:textId="44059B5E" w:rsidR="00BE6656" w:rsidRPr="000A5C1C" w:rsidRDefault="003B6BD1" w:rsidP="004E30BC">
      <w:pPr>
        <w:ind w:left="2977" w:hanging="2268"/>
        <w:jc w:val="both"/>
      </w:pPr>
      <w:r>
        <w:rPr>
          <w:i/>
        </w:rPr>
        <w:t>Статусы устройства (</w:t>
      </w:r>
      <w:r w:rsidRPr="003B6BD1">
        <w:rPr>
          <w:b/>
          <w:i/>
          <w:lang w:val="en-US"/>
        </w:rPr>
        <w:t>enum</w:t>
      </w:r>
      <w:r w:rsidRPr="003B6BD1">
        <w:rPr>
          <w:i/>
        </w:rPr>
        <w:t xml:space="preserve"> </w:t>
      </w:r>
      <w:r>
        <w:rPr>
          <w:i/>
          <w:lang w:val="en-US"/>
        </w:rPr>
        <w:t>STATE</w:t>
      </w:r>
      <w:r>
        <w:rPr>
          <w:i/>
        </w:rPr>
        <w:t>) –</w:t>
      </w:r>
      <w:r w:rsidRPr="003B6BD1">
        <w:rPr>
          <w:i/>
        </w:rPr>
        <w:t xml:space="preserve"> </w:t>
      </w:r>
      <w:r>
        <w:t xml:space="preserve">данный блок полей в программном модуле Протокола представлен особым типом структуры – </w:t>
      </w:r>
      <w:r w:rsidRPr="003B6BD1">
        <w:t>“</w:t>
      </w:r>
      <w:r>
        <w:t>перечисление</w:t>
      </w:r>
      <w:r w:rsidRPr="003B6BD1">
        <w:t>”</w:t>
      </w:r>
      <w:r>
        <w:t>. Данное перечисление хранит коды всех состояний (стадий) устройства в рамках жизненного цикла Протокола</w:t>
      </w:r>
      <w:r w:rsidR="00AE16CC">
        <w:t xml:space="preserve"> (</w:t>
      </w:r>
      <w:r w:rsidR="00AE16CC" w:rsidRPr="00AE16CC">
        <w:rPr>
          <w:i/>
          <w:szCs w:val="24"/>
        </w:rPr>
        <w:fldChar w:fldCharType="begin"/>
      </w:r>
      <w:r w:rsidR="00AE16CC" w:rsidRPr="00AE16CC">
        <w:rPr>
          <w:i/>
          <w:szCs w:val="24"/>
        </w:rPr>
        <w:instrText xml:space="preserve"> REF _Ref105579802 \h  \* MERGEFORMAT </w:instrText>
      </w:r>
      <w:r w:rsidR="00AE16CC" w:rsidRPr="00AE16CC">
        <w:rPr>
          <w:i/>
          <w:szCs w:val="24"/>
        </w:rPr>
      </w:r>
      <w:r w:rsidR="00AE16CC" w:rsidRPr="00AE16CC">
        <w:rPr>
          <w:i/>
          <w:szCs w:val="24"/>
        </w:rPr>
        <w:fldChar w:fldCharType="separate"/>
      </w:r>
      <w:r w:rsidR="00AE16CC" w:rsidRPr="00AE16CC">
        <w:rPr>
          <w:i/>
          <w:szCs w:val="24"/>
        </w:rPr>
        <w:t xml:space="preserve">Рисунок </w:t>
      </w:r>
      <w:r w:rsidR="00AE16CC" w:rsidRPr="00AE16CC">
        <w:rPr>
          <w:i/>
          <w:noProof/>
          <w:szCs w:val="24"/>
        </w:rPr>
        <w:t>26</w:t>
      </w:r>
      <w:r w:rsidR="00AE16CC" w:rsidRPr="00AE16CC">
        <w:rPr>
          <w:i/>
          <w:szCs w:val="24"/>
        </w:rPr>
        <w:fldChar w:fldCharType="end"/>
      </w:r>
      <w:r w:rsidR="00AE16CC" w:rsidRPr="00AE16CC">
        <w:rPr>
          <w:i/>
          <w:szCs w:val="24"/>
        </w:rPr>
        <w:t xml:space="preserve"> – Статусы устройства</w:t>
      </w:r>
      <w:r w:rsidR="00AE16CC">
        <w:t>)</w:t>
      </w:r>
      <w:r w:rsidR="000A5C1C" w:rsidRPr="000A5C1C">
        <w:t>;</w:t>
      </w:r>
    </w:p>
    <w:p w14:paraId="0D0CA3D9" w14:textId="52C1CF8E" w:rsidR="00F545CF" w:rsidRDefault="000C7EC1" w:rsidP="005B7360">
      <w:pPr>
        <w:ind w:left="2977" w:hanging="2269"/>
        <w:jc w:val="both"/>
        <w:rPr>
          <w:lang w:val="en-US"/>
        </w:rPr>
      </w:pPr>
      <w:r>
        <w:rPr>
          <w:i/>
        </w:rPr>
        <w:t>Параметр</w:t>
      </w:r>
      <w:r w:rsidR="00C94C73">
        <w:rPr>
          <w:i/>
        </w:rPr>
        <w:t>ы устройства</w:t>
      </w:r>
      <w:r>
        <w:rPr>
          <w:i/>
        </w:rPr>
        <w:t xml:space="preserve"> </w:t>
      </w:r>
      <w:r w:rsidR="00C94C73">
        <w:rPr>
          <w:i/>
        </w:rPr>
        <w:t xml:space="preserve">– </w:t>
      </w:r>
      <w:r w:rsidR="00C94C73">
        <w:t>под параметрами понимается набор константных и переменных полей, которые устанавливают такие параметры как максимально возможное число подключённых устройств, размер таблицы маршрутизации, число максимально допустимых подчинённых устройств, максимальный размер пакета, величины задержек и др</w:t>
      </w:r>
      <w:r w:rsidR="00AE16CC">
        <w:t>. (</w:t>
      </w:r>
      <w:r w:rsidR="00AE16CC" w:rsidRPr="00AE16CC">
        <w:rPr>
          <w:szCs w:val="24"/>
        </w:rPr>
        <w:fldChar w:fldCharType="begin"/>
      </w:r>
      <w:r w:rsidR="00AE16CC" w:rsidRPr="00AE16CC">
        <w:rPr>
          <w:szCs w:val="24"/>
        </w:rPr>
        <w:instrText xml:space="preserve"> REF _Ref105579802 \h </w:instrText>
      </w:r>
      <w:r w:rsidR="00AE16CC">
        <w:rPr>
          <w:szCs w:val="24"/>
        </w:rPr>
        <w:instrText xml:space="preserve"> \* MERGEFORMAT </w:instrText>
      </w:r>
      <w:r w:rsidR="00AE16CC" w:rsidRPr="00AE16CC">
        <w:rPr>
          <w:szCs w:val="24"/>
        </w:rPr>
      </w:r>
      <w:r w:rsidR="00AE16CC" w:rsidRPr="00AE16CC">
        <w:rPr>
          <w:szCs w:val="24"/>
        </w:rPr>
        <w:fldChar w:fldCharType="separate"/>
      </w:r>
      <w:r w:rsidR="00AE16CC" w:rsidRPr="00AE16CC">
        <w:rPr>
          <w:i/>
          <w:szCs w:val="24"/>
        </w:rPr>
        <w:t xml:space="preserve">Рисунок </w:t>
      </w:r>
      <w:r w:rsidR="00AE16CC" w:rsidRPr="00AE16CC">
        <w:rPr>
          <w:i/>
          <w:noProof/>
          <w:szCs w:val="24"/>
        </w:rPr>
        <w:t>26</w:t>
      </w:r>
      <w:r w:rsidR="00AE16CC" w:rsidRPr="00AE16CC">
        <w:rPr>
          <w:szCs w:val="24"/>
        </w:rPr>
        <w:fldChar w:fldCharType="end"/>
      </w:r>
      <w:r w:rsidR="00AE16CC">
        <w:t xml:space="preserve"> </w:t>
      </w:r>
      <w:r w:rsidR="00AE16CC" w:rsidRPr="00AE16CC">
        <w:rPr>
          <w:i/>
        </w:rPr>
        <w:t>– Параметры устройства</w:t>
      </w:r>
      <w:r w:rsidR="00AE16CC">
        <w:t xml:space="preserve"> )</w:t>
      </w:r>
      <w:r w:rsidR="00AE16CC">
        <w:rPr>
          <w:lang w:val="en-US"/>
        </w:rPr>
        <w:t>;</w:t>
      </w:r>
    </w:p>
    <w:p w14:paraId="70444CEE" w14:textId="6A211587" w:rsidR="00751122" w:rsidRDefault="00F116C2" w:rsidP="005B7360">
      <w:pPr>
        <w:ind w:left="2977" w:hanging="2269"/>
        <w:jc w:val="both"/>
      </w:pPr>
      <w:r w:rsidRPr="00F116C2">
        <w:rPr>
          <w:i/>
        </w:rPr>
        <w:t>Буфер очереди пакетов на отправку</w:t>
      </w:r>
      <w:r>
        <w:rPr>
          <w:i/>
        </w:rPr>
        <w:t xml:space="preserve"> (</w:t>
      </w:r>
      <w:r w:rsidRPr="00F116C2">
        <w:rPr>
          <w:b/>
          <w:i/>
          <w:lang w:val="en-US"/>
        </w:rPr>
        <w:t>qUnit</w:t>
      </w:r>
      <w:r w:rsidRPr="00F116C2">
        <w:rPr>
          <w:i/>
        </w:rPr>
        <w:t xml:space="preserve"> </w:t>
      </w:r>
      <w:r>
        <w:rPr>
          <w:i/>
          <w:lang w:val="en-US"/>
        </w:rPr>
        <w:t>QUENE</w:t>
      </w:r>
      <w:r w:rsidRPr="00F116C2">
        <w:rPr>
          <w:i/>
        </w:rPr>
        <w:t>[]</w:t>
      </w:r>
      <w:r>
        <w:rPr>
          <w:i/>
        </w:rPr>
        <w:t>)</w:t>
      </w:r>
      <w:r w:rsidRPr="00F116C2">
        <w:rPr>
          <w:i/>
        </w:rPr>
        <w:t xml:space="preserve"> </w:t>
      </w:r>
      <w:r>
        <w:rPr>
          <w:i/>
        </w:rPr>
        <w:t>–</w:t>
      </w:r>
      <w:r w:rsidRPr="00F116C2">
        <w:rPr>
          <w:i/>
        </w:rPr>
        <w:t xml:space="preserve"> </w:t>
      </w:r>
      <w:r>
        <w:t>список записей</w:t>
      </w:r>
      <w:r w:rsidR="00E91722">
        <w:t xml:space="preserve"> (</w:t>
      </w:r>
      <w:r w:rsidR="00E91722" w:rsidRPr="00E91722">
        <w:rPr>
          <w:i/>
          <w:lang w:val="en-US"/>
        </w:rPr>
        <w:t>qUnit</w:t>
      </w:r>
      <w:r w:rsidR="00E91722">
        <w:t>)</w:t>
      </w:r>
      <w:r>
        <w:t>, необходимых для организации очереди пакетов на отправку</w:t>
      </w:r>
      <w:r w:rsidR="00E91722" w:rsidRPr="00E91722">
        <w:t xml:space="preserve"> </w:t>
      </w:r>
      <w:r w:rsidR="00E91722">
        <w:t>в эфир</w:t>
      </w:r>
      <w:r w:rsidR="00E91722" w:rsidRPr="00E91722">
        <w:t>;</w:t>
      </w:r>
    </w:p>
    <w:p w14:paraId="1243D402" w14:textId="3B040775" w:rsidR="00E91722" w:rsidRDefault="00E91722" w:rsidP="005B7360">
      <w:pPr>
        <w:ind w:left="2977" w:hanging="2269"/>
        <w:jc w:val="both"/>
      </w:pPr>
      <w:r>
        <w:rPr>
          <w:i/>
        </w:rPr>
        <w:t xml:space="preserve">Список квитирования – </w:t>
      </w:r>
      <w:r w:rsidRPr="00E91722">
        <w:t xml:space="preserve">список </w:t>
      </w:r>
      <w:r>
        <w:t>отправленных пакетов, для которых требуется подтверждение по правилам Протокола</w:t>
      </w:r>
      <w:r w:rsidRPr="00E91722">
        <w:t>;</w:t>
      </w:r>
    </w:p>
    <w:p w14:paraId="271A7B7C" w14:textId="28562BF3" w:rsidR="00E91722" w:rsidRDefault="00E91722" w:rsidP="005B7360">
      <w:pPr>
        <w:ind w:left="2977" w:hanging="2269"/>
        <w:jc w:val="both"/>
      </w:pPr>
      <w:r w:rsidRPr="00E91722">
        <w:rPr>
          <w:i/>
        </w:rPr>
        <w:t xml:space="preserve">Буфер агрегации пакетов </w:t>
      </w:r>
      <w:r>
        <w:rPr>
          <w:i/>
        </w:rPr>
        <w:t>–</w:t>
      </w:r>
      <w:r>
        <w:t xml:space="preserve"> список записей, содержащих проходящие пакеты для агрегации</w:t>
      </w:r>
      <w:r w:rsidRPr="00E91722">
        <w:t>.</w:t>
      </w:r>
    </w:p>
    <w:p w14:paraId="0CE0C54C" w14:textId="5446D52A" w:rsidR="00466B78" w:rsidRPr="00466B78" w:rsidRDefault="00466B78" w:rsidP="00466B78">
      <w:pPr>
        <w:ind w:firstLine="708"/>
        <w:jc w:val="both"/>
      </w:pPr>
      <w:r>
        <w:t>Помимо указанных полей и структур имеются и другие специфические структуры. Подробнее с ними можно ознакомиться как в комментариях листинга кода проекта, так и в приложении к данному документу.</w:t>
      </w:r>
    </w:p>
    <w:p w14:paraId="580EA18C" w14:textId="0451B771" w:rsidR="00D024AD" w:rsidRDefault="00D024AD" w:rsidP="00723A81"/>
    <w:p w14:paraId="0F50C304" w14:textId="77777777" w:rsidR="00466B78" w:rsidRDefault="00466B78" w:rsidP="001831DC">
      <w:pPr>
        <w:ind w:left="708"/>
      </w:pPr>
    </w:p>
    <w:p w14:paraId="70DC52EC" w14:textId="44586CBF" w:rsidR="00466B78" w:rsidRPr="004E30BC" w:rsidRDefault="00466B78" w:rsidP="001831DC">
      <w:pPr>
        <w:ind w:left="708"/>
        <w:sectPr w:rsidR="00466B78" w:rsidRPr="004E30BC" w:rsidSect="004C0682">
          <w:pgSz w:w="11906" w:h="16838"/>
          <w:pgMar w:top="567" w:right="992" w:bottom="1134" w:left="567" w:header="709" w:footer="709" w:gutter="0"/>
          <w:cols w:space="708"/>
          <w:docGrid w:linePitch="360"/>
        </w:sectPr>
      </w:pPr>
    </w:p>
    <w:p w14:paraId="1D8E2424" w14:textId="23DF3454" w:rsidR="00411A58" w:rsidRDefault="00DC6920" w:rsidP="00411A58">
      <w:pPr>
        <w:keepNext/>
      </w:pPr>
      <w:r>
        <w:object w:dxaOrig="16155" w:dyaOrig="11310" w14:anchorId="6A6892B0">
          <v:shape id="_x0000_i1031" type="#_x0000_t75" style="width:697.8pt;height:487.2pt" o:ole="">
            <v:imagedata r:id="rId32" o:title=""/>
          </v:shape>
          <o:OLEObject Type="Embed" ProgID="Visio.Drawing.15" ShapeID="_x0000_i1031" DrawAspect="Content" ObjectID="_1716237928" r:id="rId33"/>
        </w:object>
      </w:r>
    </w:p>
    <w:p w14:paraId="036EF129" w14:textId="6662CB21" w:rsidR="00FC53DB" w:rsidRPr="00411A58" w:rsidRDefault="00411A58" w:rsidP="00411A58">
      <w:pPr>
        <w:pStyle w:val="af0"/>
        <w:jc w:val="center"/>
        <w:rPr>
          <w:i w:val="0"/>
          <w:color w:val="auto"/>
          <w:sz w:val="22"/>
        </w:rPr>
      </w:pPr>
      <w:bookmarkStart w:id="39" w:name="_Ref105579802"/>
      <w:r w:rsidRPr="00411A58">
        <w:rPr>
          <w:i w:val="0"/>
          <w:color w:val="auto"/>
          <w:sz w:val="22"/>
        </w:rPr>
        <w:t xml:space="preserve">Рисунок </w:t>
      </w:r>
      <w:r w:rsidRPr="00411A58">
        <w:rPr>
          <w:i w:val="0"/>
          <w:color w:val="auto"/>
          <w:sz w:val="22"/>
        </w:rPr>
        <w:fldChar w:fldCharType="begin"/>
      </w:r>
      <w:r w:rsidRPr="00411A58">
        <w:rPr>
          <w:i w:val="0"/>
          <w:color w:val="auto"/>
          <w:sz w:val="22"/>
        </w:rPr>
        <w:instrText xml:space="preserve"> SEQ Рисунок \* ARABIC </w:instrText>
      </w:r>
      <w:r w:rsidRPr="00411A58">
        <w:rPr>
          <w:i w:val="0"/>
          <w:color w:val="auto"/>
          <w:sz w:val="22"/>
        </w:rPr>
        <w:fldChar w:fldCharType="separate"/>
      </w:r>
      <w:r w:rsidR="00426B75">
        <w:rPr>
          <w:i w:val="0"/>
          <w:noProof/>
          <w:color w:val="auto"/>
          <w:sz w:val="22"/>
        </w:rPr>
        <w:t>26</w:t>
      </w:r>
      <w:r w:rsidRPr="00411A58">
        <w:rPr>
          <w:i w:val="0"/>
          <w:color w:val="auto"/>
          <w:sz w:val="22"/>
        </w:rPr>
        <w:fldChar w:fldCharType="end"/>
      </w:r>
      <w:bookmarkEnd w:id="39"/>
      <w:r w:rsidRPr="00411A58">
        <w:rPr>
          <w:i w:val="0"/>
          <w:color w:val="auto"/>
          <w:sz w:val="22"/>
        </w:rPr>
        <w:t>. Архитектура проекта программной реализации Протокола (программный модуль протокола).</w:t>
      </w:r>
    </w:p>
    <w:p w14:paraId="4876968C" w14:textId="77777777" w:rsidR="00B96BE0" w:rsidRDefault="00B96BE0" w:rsidP="00311F84">
      <w:pPr>
        <w:pStyle w:val="2"/>
        <w:spacing w:after="120"/>
        <w:rPr>
          <w:rFonts w:ascii="Times New Roman" w:hAnsi="Times New Roman" w:cs="Times New Roman"/>
          <w:b/>
          <w:color w:val="auto"/>
        </w:rPr>
        <w:sectPr w:rsidR="00B96BE0" w:rsidSect="00FC53DB">
          <w:pgSz w:w="16838" w:h="11906" w:orient="landscape"/>
          <w:pgMar w:top="568" w:right="567" w:bottom="992" w:left="1134" w:header="709" w:footer="709" w:gutter="0"/>
          <w:cols w:space="708"/>
          <w:docGrid w:linePitch="360"/>
        </w:sectPr>
      </w:pPr>
    </w:p>
    <w:p w14:paraId="41A654BB" w14:textId="265FE8E6" w:rsidR="00587E50" w:rsidRPr="00E12D65" w:rsidRDefault="00E12D65" w:rsidP="00311F84">
      <w:pPr>
        <w:pStyle w:val="2"/>
        <w:spacing w:after="120"/>
        <w:rPr>
          <w:rFonts w:ascii="Times New Roman" w:hAnsi="Times New Roman" w:cs="Times New Roman"/>
          <w:b/>
          <w:color w:val="auto"/>
        </w:rPr>
      </w:pPr>
      <w:bookmarkStart w:id="40" w:name="_Toc105625165"/>
      <w:r w:rsidRPr="00E12D65">
        <w:rPr>
          <w:rFonts w:ascii="Times New Roman" w:hAnsi="Times New Roman" w:cs="Times New Roman"/>
          <w:b/>
          <w:color w:val="auto"/>
        </w:rPr>
        <w:lastRenderedPageBreak/>
        <w:t>Описание процесса выполнения программного модуля протокола.</w:t>
      </w:r>
      <w:bookmarkEnd w:id="40"/>
      <w:r w:rsidRPr="00E12D65">
        <w:rPr>
          <w:rFonts w:ascii="Times New Roman" w:hAnsi="Times New Roman" w:cs="Times New Roman"/>
          <w:b/>
          <w:color w:val="auto"/>
        </w:rPr>
        <w:t xml:space="preserve"> </w:t>
      </w:r>
    </w:p>
    <w:p w14:paraId="60DB817D" w14:textId="087A4E48" w:rsidR="00587E50" w:rsidRDefault="00311F84" w:rsidP="00045295">
      <w:pPr>
        <w:ind w:firstLine="709"/>
        <w:jc w:val="both"/>
      </w:pPr>
      <w:r>
        <w:t xml:space="preserve">Работа основной функции протокола (Менеджер пакетов) предполагает, что её вызов основной логикой происходит циклично. Причём время одного цикла программы в как минимум в десятки раз выше скорости приёма пакета Следовательно при описании реализации для работы в рамках </w:t>
      </w:r>
      <w:r w:rsidR="00B96BE0">
        <w:t>П</w:t>
      </w:r>
      <w:r>
        <w:t>ротокола необходимо, чтобы после выполнения модуля протокола</w:t>
      </w:r>
      <w:r w:rsidR="00045295">
        <w:t xml:space="preserve"> последующие функции, вызываемые в основном цикле программы не оказывали такой задержки, при которой </w:t>
      </w:r>
      <w:r w:rsidR="00B96BE0">
        <w:t xml:space="preserve">принятый радио модулем пакеты могли бы быть не выгружены должным образом. </w:t>
      </w:r>
    </w:p>
    <w:p w14:paraId="396C8506" w14:textId="77777777" w:rsidR="00426B75" w:rsidRDefault="00426B75" w:rsidP="00426B75">
      <w:pPr>
        <w:keepNext/>
        <w:jc w:val="center"/>
      </w:pPr>
      <w:r>
        <w:rPr>
          <w:noProof/>
        </w:rPr>
        <w:drawing>
          <wp:inline distT="0" distB="0" distL="0" distR="0" wp14:anchorId="66C01C02" wp14:editId="2014A22F">
            <wp:extent cx="3707500" cy="618134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9232" cy="6200905"/>
                    </a:xfrm>
                    <a:prstGeom prst="rect">
                      <a:avLst/>
                    </a:prstGeom>
                  </pic:spPr>
                </pic:pic>
              </a:graphicData>
            </a:graphic>
          </wp:inline>
        </w:drawing>
      </w:r>
    </w:p>
    <w:p w14:paraId="5719D654" w14:textId="744116D5" w:rsidR="00B96BE0" w:rsidRDefault="00426B75" w:rsidP="00426B75">
      <w:pPr>
        <w:pStyle w:val="af0"/>
        <w:jc w:val="center"/>
        <w:rPr>
          <w:i w:val="0"/>
          <w:color w:val="auto"/>
          <w:sz w:val="22"/>
          <w:szCs w:val="22"/>
        </w:rPr>
      </w:pPr>
      <w:r w:rsidRPr="00426B75">
        <w:rPr>
          <w:i w:val="0"/>
          <w:color w:val="auto"/>
          <w:sz w:val="22"/>
          <w:szCs w:val="22"/>
        </w:rPr>
        <w:t xml:space="preserve">Рисунок </w:t>
      </w:r>
      <w:r w:rsidRPr="00426B75">
        <w:rPr>
          <w:i w:val="0"/>
          <w:color w:val="auto"/>
          <w:sz w:val="22"/>
          <w:szCs w:val="22"/>
        </w:rPr>
        <w:fldChar w:fldCharType="begin"/>
      </w:r>
      <w:r w:rsidRPr="00426B75">
        <w:rPr>
          <w:i w:val="0"/>
          <w:color w:val="auto"/>
          <w:sz w:val="22"/>
          <w:szCs w:val="22"/>
        </w:rPr>
        <w:instrText xml:space="preserve"> SEQ Рисунок \* ARABIC </w:instrText>
      </w:r>
      <w:r w:rsidRPr="00426B75">
        <w:rPr>
          <w:i w:val="0"/>
          <w:color w:val="auto"/>
          <w:sz w:val="22"/>
          <w:szCs w:val="22"/>
        </w:rPr>
        <w:fldChar w:fldCharType="separate"/>
      </w:r>
      <w:r w:rsidRPr="00426B75">
        <w:rPr>
          <w:i w:val="0"/>
          <w:noProof/>
          <w:color w:val="auto"/>
          <w:sz w:val="22"/>
          <w:szCs w:val="22"/>
        </w:rPr>
        <w:t>27</w:t>
      </w:r>
      <w:r w:rsidRPr="00426B75">
        <w:rPr>
          <w:i w:val="0"/>
          <w:color w:val="auto"/>
          <w:sz w:val="22"/>
          <w:szCs w:val="22"/>
        </w:rPr>
        <w:fldChar w:fldCharType="end"/>
      </w:r>
      <w:r w:rsidRPr="00426B75">
        <w:rPr>
          <w:i w:val="0"/>
          <w:color w:val="auto"/>
          <w:sz w:val="22"/>
          <w:szCs w:val="22"/>
        </w:rPr>
        <w:t>. Примерная последовательность действий программы узла сети Протокола.</w:t>
      </w:r>
    </w:p>
    <w:p w14:paraId="14289095" w14:textId="77777777" w:rsidR="00AA5C90" w:rsidRDefault="00C047BD" w:rsidP="00510FB2">
      <w:pPr>
        <w:ind w:firstLine="709"/>
        <w:jc w:val="both"/>
      </w:pPr>
      <w:r>
        <w:t xml:space="preserve">Работа программного модуля Протокола начинается с обработки массива, который передаётся при вызове </w:t>
      </w:r>
      <w:r w:rsidR="00510FB2">
        <w:t xml:space="preserve">его </w:t>
      </w:r>
      <w:r>
        <w:t xml:space="preserve">основной функции </w:t>
      </w:r>
      <w:r w:rsidR="00510FB2">
        <w:t>(</w:t>
      </w:r>
      <w:r w:rsidR="00510FB2" w:rsidRPr="00510FB2">
        <w:rPr>
          <w:i/>
        </w:rPr>
        <w:t>Менеджер пакетов</w:t>
      </w:r>
      <w:r w:rsidR="00510FB2" w:rsidRPr="00510FB2">
        <w:t>)</w:t>
      </w:r>
      <w:r w:rsidR="00510FB2">
        <w:t xml:space="preserve"> в качестве аргумента вместе с другими входными данными. Обработка массива выполняется </w:t>
      </w:r>
      <w:r w:rsidR="00510FB2" w:rsidRPr="00510FB2">
        <w:rPr>
          <w:i/>
        </w:rPr>
        <w:t>Парсером пакета</w:t>
      </w:r>
      <w:r w:rsidR="00510FB2">
        <w:rPr>
          <w:i/>
        </w:rPr>
        <w:t xml:space="preserve">. </w:t>
      </w:r>
      <w:r w:rsidR="00510FB2">
        <w:t>По результатам его работы модуль определяет, что именно поступило в виде массива, и заполняет соответствующие структуры (</w:t>
      </w:r>
      <w:r w:rsidR="00510FB2" w:rsidRPr="00510FB2">
        <w:t>“</w:t>
      </w:r>
      <w:r w:rsidR="00510FB2">
        <w:t>Входящий пакет</w:t>
      </w:r>
      <w:r w:rsidR="00510FB2" w:rsidRPr="00510FB2">
        <w:t>”</w:t>
      </w:r>
      <w:r w:rsidR="00510FB2">
        <w:t>,</w:t>
      </w:r>
      <w:r w:rsidR="00510FB2" w:rsidRPr="00510FB2">
        <w:t>” Сообщение</w:t>
      </w:r>
      <w:r w:rsidR="00510FB2">
        <w:t xml:space="preserve"> на сервер</w:t>
      </w:r>
      <w:r w:rsidR="00510FB2" w:rsidRPr="00510FB2">
        <w:t>”, “</w:t>
      </w:r>
      <w:r w:rsidR="00510FB2">
        <w:t>Пустой массив</w:t>
      </w:r>
      <w:r w:rsidR="00510FB2" w:rsidRPr="00510FB2">
        <w:t>”</w:t>
      </w:r>
      <w:r w:rsidR="00510FB2">
        <w:t xml:space="preserve">). </w:t>
      </w:r>
    </w:p>
    <w:p w14:paraId="61FF10BC" w14:textId="77777777" w:rsidR="00AA5C90" w:rsidRDefault="00510FB2" w:rsidP="00510FB2">
      <w:pPr>
        <w:ind w:firstLine="709"/>
        <w:jc w:val="both"/>
      </w:pPr>
      <w:r>
        <w:t xml:space="preserve">Далее эстафету принимает вспомогательная функция </w:t>
      </w:r>
      <w:r>
        <w:rPr>
          <w:i/>
        </w:rPr>
        <w:t>Валидатор пакета</w:t>
      </w:r>
      <w:r>
        <w:t xml:space="preserve">. Она проверяет считанные </w:t>
      </w:r>
      <w:r w:rsidR="0087278B">
        <w:t xml:space="preserve">из массива в структуру входящего пакета данные на предмет целостности, соответствия </w:t>
      </w:r>
      <w:r w:rsidR="0087278B">
        <w:lastRenderedPageBreak/>
        <w:t xml:space="preserve">формату и статусу устройства. Если структура пуста, т.е. во входном массиве не содержался пакет, то функция немедленно возвращает управление вызвавшей её программе. Аналогичным образом </w:t>
      </w:r>
      <w:r w:rsidR="0087278B">
        <w:rPr>
          <w:i/>
        </w:rPr>
        <w:t>Валидатор пакета</w:t>
      </w:r>
      <w:r w:rsidR="0087278B">
        <w:t xml:space="preserve"> поступает в случае, если обнаруживает, что принятый пакет не удовлетворяет условиям проверки.</w:t>
      </w:r>
      <w:r w:rsidR="00B16410">
        <w:t xml:space="preserve"> </w:t>
      </w:r>
    </w:p>
    <w:p w14:paraId="42E7AC3F" w14:textId="77777777" w:rsidR="00AA5C90" w:rsidRDefault="00B16410" w:rsidP="00510FB2">
      <w:pPr>
        <w:ind w:firstLine="709"/>
        <w:jc w:val="both"/>
      </w:pPr>
      <w:r>
        <w:t xml:space="preserve">После проверки вызывается </w:t>
      </w:r>
      <w:r>
        <w:rPr>
          <w:i/>
        </w:rPr>
        <w:t>Селектор обработчика</w:t>
      </w:r>
      <w:r w:rsidR="00FB6332">
        <w:t>, который в зависимости от типа поступившего пакета вызывает соответствующую функцию обработчика пакета. Обработчик пакета исходя из типа обрабатываемого пакета производит изменение данных в соответствующих полях Протокола. Обновив поля, отражающие состояние сети</w:t>
      </w:r>
      <w:r w:rsidR="0066088E">
        <w:t xml:space="preserve">, обработчик возвращает управление функции, вызвавшей его. Приняв управление </w:t>
      </w:r>
      <w:r w:rsidR="0066088E" w:rsidRPr="005F3B91">
        <w:t>“</w:t>
      </w:r>
      <w:r w:rsidR="0066088E">
        <w:t>Менеджер пакетов</w:t>
      </w:r>
      <w:r w:rsidR="0066088E" w:rsidRPr="005F3B91">
        <w:t xml:space="preserve">” </w:t>
      </w:r>
      <w:r w:rsidR="0066088E">
        <w:t xml:space="preserve">вызывает функцию </w:t>
      </w:r>
      <w:r w:rsidR="0066088E" w:rsidRPr="005F3B91">
        <w:t>“</w:t>
      </w:r>
      <w:r w:rsidR="0066088E">
        <w:t>Контроллер состояний</w:t>
      </w:r>
      <w:r w:rsidR="0066088E" w:rsidRPr="005F3B91">
        <w:t>”</w:t>
      </w:r>
      <w:r w:rsidR="005F3B91" w:rsidRPr="005F3B91">
        <w:t xml:space="preserve">. </w:t>
      </w:r>
    </w:p>
    <w:p w14:paraId="24FD77D1" w14:textId="77777777" w:rsidR="00AA5C90" w:rsidRDefault="005F3B91" w:rsidP="00510FB2">
      <w:pPr>
        <w:ind w:firstLine="709"/>
        <w:jc w:val="both"/>
      </w:pPr>
      <w:r>
        <w:t>Данная функция</w:t>
      </w:r>
      <w:r w:rsidR="0066088E">
        <w:t xml:space="preserve"> </w:t>
      </w:r>
      <w:r>
        <w:t xml:space="preserve">извлекает значение поля </w:t>
      </w:r>
      <w:r w:rsidRPr="005F3B91">
        <w:t>“</w:t>
      </w:r>
      <w:r>
        <w:t>Статус</w:t>
      </w:r>
      <w:r w:rsidRPr="005F3B91">
        <w:t>”</w:t>
      </w:r>
      <w:r>
        <w:t xml:space="preserve">, которое хранит текущий статус устройства. В зависимости от статуса контроллер производит проверку выполнения условий для перехода в следующее состояние. Данные условия зависят определяются Протоколом. Это может быть приём соответствующего пакета из сети, либо истечение времени ожидания, в течении которого устройство должно </w:t>
      </w:r>
      <w:r w:rsidR="0003312E">
        <w:t xml:space="preserve">удерживать такое состояние. Смена состояния устройства возможна только в </w:t>
      </w:r>
      <w:r w:rsidR="0003312E" w:rsidRPr="0003312E">
        <w:t>“</w:t>
      </w:r>
      <w:r w:rsidR="0003312E">
        <w:t>Контроллере состояний</w:t>
      </w:r>
      <w:r w:rsidR="0003312E" w:rsidRPr="0003312E">
        <w:t>” и</w:t>
      </w:r>
      <w:r w:rsidR="0003312E">
        <w:t xml:space="preserve"> в </w:t>
      </w:r>
      <w:r w:rsidR="0003312E" w:rsidRPr="0003312E">
        <w:t>“</w:t>
      </w:r>
      <w:r w:rsidR="0003312E">
        <w:t>Селекторе фабрики</w:t>
      </w:r>
      <w:r w:rsidR="0003312E" w:rsidRPr="0003312E">
        <w:t>”</w:t>
      </w:r>
      <w:r w:rsidR="0003312E">
        <w:t xml:space="preserve">. Закончив свою работу, </w:t>
      </w:r>
      <w:r w:rsidR="0003312E" w:rsidRPr="0003312E">
        <w:t>“</w:t>
      </w:r>
      <w:r w:rsidR="0003312E">
        <w:t>Контроллер состояний</w:t>
      </w:r>
      <w:r w:rsidR="0003312E" w:rsidRPr="0003312E">
        <w:t xml:space="preserve">”, </w:t>
      </w:r>
      <w:r w:rsidR="0003312E">
        <w:t xml:space="preserve">возвращает управление </w:t>
      </w:r>
      <w:r w:rsidR="0003312E" w:rsidRPr="0003312E">
        <w:t>“</w:t>
      </w:r>
      <w:r w:rsidR="0003312E">
        <w:t>Менеджеру пакетов</w:t>
      </w:r>
      <w:r w:rsidR="0003312E" w:rsidRPr="0003312E">
        <w:t xml:space="preserve">”. </w:t>
      </w:r>
    </w:p>
    <w:p w14:paraId="0015EB4F" w14:textId="2E0526E8" w:rsidR="00B06264" w:rsidRDefault="0003312E" w:rsidP="00510FB2">
      <w:pPr>
        <w:ind w:firstLine="709"/>
        <w:jc w:val="both"/>
      </w:pPr>
      <w:r>
        <w:t xml:space="preserve">Тот следующим шагом вызывает </w:t>
      </w:r>
      <w:r w:rsidRPr="006657AD">
        <w:t>“</w:t>
      </w:r>
      <w:r>
        <w:t>Селектор фабрик</w:t>
      </w:r>
      <w:r w:rsidRPr="006657AD">
        <w:t>”</w:t>
      </w:r>
      <w:r>
        <w:t xml:space="preserve">, </w:t>
      </w:r>
      <w:r w:rsidR="006657AD">
        <w:t xml:space="preserve">который работает схожим образом с </w:t>
      </w:r>
      <w:r w:rsidR="006657AD" w:rsidRPr="006657AD">
        <w:t>“</w:t>
      </w:r>
      <w:r w:rsidR="006657AD">
        <w:t>Селектором обработчиков</w:t>
      </w:r>
      <w:r w:rsidR="006657AD" w:rsidRPr="006657AD">
        <w:t>”</w:t>
      </w:r>
      <w:r w:rsidR="006657AD">
        <w:t xml:space="preserve">. Однако выбор фабрики осуществляется на основании статуса устройства в отличие от </w:t>
      </w:r>
      <w:r w:rsidR="006657AD" w:rsidRPr="006657AD">
        <w:t>“</w:t>
      </w:r>
      <w:r w:rsidR="006657AD">
        <w:t>Селектора фабрики</w:t>
      </w:r>
      <w:r w:rsidR="006657AD" w:rsidRPr="006657AD">
        <w:t xml:space="preserve">”. </w:t>
      </w:r>
      <w:r w:rsidR="006657AD">
        <w:t xml:space="preserve">В случае, если текущий статус предполагает отправку некоторого пакета, то селектор этому статусу найдёт соответствующую фабрику и вызовет её. Сразу после вызова фабрики селектор </w:t>
      </w:r>
      <w:r w:rsidR="00AA5C90">
        <w:t xml:space="preserve">устанавливает статус, указывающий на то, что отправлен пакет, соответствующий данной фазе работы Протокола. На следующем цикле </w:t>
      </w:r>
      <w:r w:rsidR="00AA5C90" w:rsidRPr="00AA5C90">
        <w:t>“</w:t>
      </w:r>
      <w:r w:rsidR="00AA5C90">
        <w:t>Контроллер</w:t>
      </w:r>
      <w:r w:rsidR="00AA5C90" w:rsidRPr="00AA5C90">
        <w:t xml:space="preserve"> </w:t>
      </w:r>
      <w:r w:rsidR="00AA5C90">
        <w:t>состояний</w:t>
      </w:r>
      <w:r w:rsidR="00AA5C90" w:rsidRPr="00AA5C90">
        <w:t xml:space="preserve">” </w:t>
      </w:r>
      <w:r w:rsidR="00AA5C90">
        <w:t xml:space="preserve">убедится, что в ответ на данный пакет из сети пришёл пакет, либо время действия статуса истекло. На основании этого </w:t>
      </w:r>
      <w:r w:rsidR="00AA5C90" w:rsidRPr="00AA5C90">
        <w:t>“</w:t>
      </w:r>
      <w:r w:rsidR="00AA5C90">
        <w:t>Контролер состояний</w:t>
      </w:r>
      <w:r w:rsidR="00AA5C90" w:rsidRPr="00AA5C90">
        <w:t xml:space="preserve">” </w:t>
      </w:r>
      <w:r w:rsidR="00AA5C90">
        <w:t>решение об изменении или сохранении текущего состояния. Вызвав требуемую фабрику и изменив состояние если это требуется</w:t>
      </w:r>
      <w:r w:rsidR="00DD6AD4">
        <w:t xml:space="preserve"> в соответствии с текущим статусом, </w:t>
      </w:r>
      <w:r w:rsidR="00DD6AD4" w:rsidRPr="00DD6AD4">
        <w:t>“</w:t>
      </w:r>
      <w:r w:rsidR="00DD6AD4">
        <w:t>Селектор фабрик</w:t>
      </w:r>
      <w:r w:rsidR="00DD6AD4" w:rsidRPr="00DD6AD4">
        <w:t xml:space="preserve">” </w:t>
      </w:r>
      <w:r w:rsidR="00DD6AD4">
        <w:t>возвращает управление функции, которая его вызвала (Менеджер пакетов).</w:t>
      </w:r>
    </w:p>
    <w:p w14:paraId="6203521A" w14:textId="60B2F7AC" w:rsidR="00DD6AD4" w:rsidRDefault="00EC5505" w:rsidP="00510FB2">
      <w:pPr>
        <w:ind w:firstLine="709"/>
        <w:jc w:val="both"/>
      </w:pPr>
      <w:r>
        <w:t xml:space="preserve">Следующим шагом </w:t>
      </w:r>
      <w:r w:rsidRPr="00EC5505">
        <w:t>“</w:t>
      </w:r>
      <w:r>
        <w:t>Менеджер пакетов</w:t>
      </w:r>
      <w:r w:rsidRPr="00EC5505">
        <w:t xml:space="preserve">” </w:t>
      </w:r>
      <w:r>
        <w:t xml:space="preserve">вызывает </w:t>
      </w:r>
      <w:r w:rsidRPr="00EC5505">
        <w:t>“</w:t>
      </w:r>
      <w:r>
        <w:t>Менеджер очередей</w:t>
      </w:r>
      <w:r w:rsidRPr="00EC5505">
        <w:t>”</w:t>
      </w:r>
      <w:r>
        <w:t xml:space="preserve">, которому на вход подаётся пакет, сформированный одной из фабрик. Если в процессе работы фабрик пакет не был сформирован, то на вход подаётся пустой массив. </w:t>
      </w:r>
      <w:r w:rsidRPr="00EC5505">
        <w:t>“</w:t>
      </w:r>
      <w:r>
        <w:t>Менеджер очередей</w:t>
      </w:r>
      <w:r w:rsidRPr="00EC5505">
        <w:t xml:space="preserve">” </w:t>
      </w:r>
      <w:r>
        <w:t>определяет время отправки данного</w:t>
      </w:r>
      <w:r w:rsidR="00A3370C" w:rsidRPr="00A3370C">
        <w:t xml:space="preserve"> </w:t>
      </w:r>
      <w:r w:rsidR="00A3370C">
        <w:t>пакета</w:t>
      </w:r>
      <w:r>
        <w:t xml:space="preserve"> на основании алгоритма, описанного в разделе </w:t>
      </w:r>
      <w:r w:rsidRPr="00EC5505">
        <w:t>“</w:t>
      </w:r>
      <w:r w:rsidRPr="00EC5505">
        <w:fldChar w:fldCharType="begin"/>
      </w:r>
      <w:r w:rsidRPr="00EC5505">
        <w:instrText xml:space="preserve"> REF _Ref105623383 \h </w:instrText>
      </w:r>
      <w:r w:rsidRPr="00EC5505">
        <w:instrText xml:space="preserve"> \* MERGEFORMAT </w:instrText>
      </w:r>
      <w:r w:rsidRPr="00EC5505">
        <w:fldChar w:fldCharType="separate"/>
      </w:r>
      <w:r w:rsidRPr="00EC5505">
        <w:rPr>
          <w:rFonts w:cs="Times New Roman"/>
          <w:color w:val="000000" w:themeColor="text1"/>
        </w:rPr>
        <w:t>Механизм управления доступом к эфиру".</w:t>
      </w:r>
      <w:r w:rsidRPr="00EC5505">
        <w:fldChar w:fldCharType="end"/>
      </w:r>
      <w:r w:rsidR="00A3370C">
        <w:t xml:space="preserve"> Если выбранный в результате расчёта временной канал уже занят пакетом, который уже имеется в очереди, то расчёт производится заново. Рассчитав время отправки, </w:t>
      </w:r>
      <w:r w:rsidR="00A3370C" w:rsidRPr="00A3370C">
        <w:t>“</w:t>
      </w:r>
      <w:r w:rsidR="00A3370C">
        <w:t>Менеджер очередей</w:t>
      </w:r>
      <w:r w:rsidR="00A3370C" w:rsidRPr="00A3370C">
        <w:t xml:space="preserve">” </w:t>
      </w:r>
      <w:r w:rsidR="00A3370C">
        <w:t>создаёт новую запись в очереди на отправку пакета. После этого в очереди находится запись с наименьшим временем отправки. Если время отправки, содержащееся в соответствующем поле этой записи, совпадает с текущим временем (+- дельта), то из неё извлекается пакет в виде байтового пакета</w:t>
      </w:r>
      <w:r w:rsidR="003A72E8">
        <w:t xml:space="preserve"> и возвращается вместе с управлением функции, вызвавшей </w:t>
      </w:r>
      <w:r w:rsidR="003A72E8" w:rsidRPr="003A72E8">
        <w:t>“</w:t>
      </w:r>
      <w:r w:rsidR="003A72E8">
        <w:t>Менеджер очередей</w:t>
      </w:r>
      <w:r w:rsidR="003A72E8" w:rsidRPr="003A72E8">
        <w:t>” (</w:t>
      </w:r>
      <w:r w:rsidR="003A72E8">
        <w:t>Менеджер пакетов</w:t>
      </w:r>
      <w:r w:rsidR="003A72E8" w:rsidRPr="003A72E8">
        <w:t>)</w:t>
      </w:r>
      <w:r w:rsidR="00A3370C">
        <w:t xml:space="preserve">. </w:t>
      </w:r>
    </w:p>
    <w:p w14:paraId="4CD4789F" w14:textId="48D68F57" w:rsidR="003A72E8" w:rsidRDefault="003A72E8" w:rsidP="00510FB2">
      <w:pPr>
        <w:ind w:firstLine="709"/>
        <w:jc w:val="both"/>
      </w:pPr>
      <w:r>
        <w:t xml:space="preserve">Получив управление </w:t>
      </w:r>
      <w:r w:rsidRPr="003A72E8">
        <w:t>“</w:t>
      </w:r>
      <w:r>
        <w:t>Менеджер очередей</w:t>
      </w:r>
      <w:r w:rsidRPr="003A72E8">
        <w:t xml:space="preserve">” </w:t>
      </w:r>
      <w:r>
        <w:t xml:space="preserve">в свою очередь уже сам возвращает управление внешней функции вместе с пакетом на отправку в виде байтового массива. В зависимости от ситуации это может быть как массив содержащий пакет на отправку, так и пакет </w:t>
      </w:r>
      <w:r w:rsidRPr="003A72E8">
        <w:t>“</w:t>
      </w:r>
      <w:r>
        <w:t>пустышку</w:t>
      </w:r>
      <w:r w:rsidRPr="003A72E8">
        <w:t>”</w:t>
      </w:r>
      <w:r>
        <w:t>, который сигнализирует внешней функции о том, что в эфир в данный момент в соответствии с Протоколом ничего отправлять не надо.</w:t>
      </w:r>
    </w:p>
    <w:p w14:paraId="6A45D4DE" w14:textId="7D2F75A8" w:rsidR="003A72E8" w:rsidRDefault="003A72E8" w:rsidP="00510FB2">
      <w:pPr>
        <w:ind w:firstLine="709"/>
        <w:jc w:val="both"/>
      </w:pPr>
      <w:r>
        <w:t>На этом работа программного модуля протокола завершается до следующего вызова его основной функции.</w:t>
      </w:r>
    </w:p>
    <w:p w14:paraId="20C1A14E" w14:textId="65241DC3" w:rsidR="00F07283" w:rsidRDefault="00F07283" w:rsidP="00510FB2">
      <w:pPr>
        <w:ind w:firstLine="709"/>
        <w:jc w:val="both"/>
      </w:pPr>
    </w:p>
    <w:p w14:paraId="097AAF24" w14:textId="77777777" w:rsidR="00CB470F" w:rsidRDefault="00CB470F" w:rsidP="00510FB2">
      <w:pPr>
        <w:ind w:firstLine="709"/>
        <w:jc w:val="both"/>
        <w:sectPr w:rsidR="00CB470F" w:rsidSect="00B96BE0">
          <w:pgSz w:w="11906" w:h="16838"/>
          <w:pgMar w:top="567" w:right="992" w:bottom="1134" w:left="567" w:header="709" w:footer="709" w:gutter="0"/>
          <w:cols w:space="708"/>
          <w:docGrid w:linePitch="360"/>
        </w:sectPr>
      </w:pPr>
    </w:p>
    <w:p w14:paraId="5CFC78DA" w14:textId="2764CEB3" w:rsidR="00CB470F" w:rsidRPr="004D4E1D" w:rsidRDefault="006108C1" w:rsidP="004D4E1D">
      <w:pPr>
        <w:pStyle w:val="1"/>
        <w:jc w:val="right"/>
        <w:rPr>
          <w:rFonts w:ascii="Times New Roman" w:hAnsi="Times New Roman" w:cs="Times New Roman"/>
          <w:color w:val="auto"/>
        </w:rPr>
      </w:pPr>
      <w:bookmarkStart w:id="41" w:name="_Toc105625166"/>
      <w:r w:rsidRPr="004D4E1D">
        <w:rPr>
          <w:rFonts w:ascii="Times New Roman" w:hAnsi="Times New Roman" w:cs="Times New Roman"/>
          <w:color w:val="auto"/>
        </w:rPr>
        <w:lastRenderedPageBreak/>
        <w:t>Приложение 1. Соответствие Архитектуры проекта его программной реализации на языке Си</w:t>
      </w:r>
      <w:bookmarkEnd w:id="41"/>
    </w:p>
    <w:p w14:paraId="3CF17B87" w14:textId="0F8CE3D4" w:rsidR="006108C1" w:rsidRDefault="006108C1" w:rsidP="00510FB2">
      <w:pPr>
        <w:ind w:firstLine="709"/>
        <w:jc w:val="both"/>
      </w:pPr>
      <w:r>
        <w:object w:dxaOrig="15673" w:dyaOrig="11328" w14:anchorId="171CB3ED">
          <v:shape id="_x0000_i1046" type="#_x0000_t75" style="width:665.4pt;height:481.2pt" o:ole="">
            <v:imagedata r:id="rId35" o:title=""/>
          </v:shape>
          <o:OLEObject Type="Embed" ProgID="Visio.Drawing.15" ShapeID="_x0000_i1046" DrawAspect="Content" ObjectID="_1716237929" r:id="rId36"/>
        </w:object>
      </w:r>
    </w:p>
    <w:p w14:paraId="2FFBBC55" w14:textId="6AFA19C8" w:rsidR="00CB470F" w:rsidRDefault="006108C1">
      <w:r>
        <w:object w:dxaOrig="15072" w:dyaOrig="9289" w14:anchorId="2F188C64">
          <v:shape id="_x0000_i1042" type="#_x0000_t75" style="width:753.6pt;height:464.4pt" o:ole="">
            <v:imagedata r:id="rId37" o:title=""/>
          </v:shape>
          <o:OLEObject Type="Embed" ProgID="Visio.Drawing.15" ShapeID="_x0000_i1042" DrawAspect="Content" ObjectID="_1716237930" r:id="rId38"/>
        </w:object>
      </w:r>
      <w:r w:rsidR="00CB470F">
        <w:br w:type="page"/>
      </w:r>
    </w:p>
    <w:p w14:paraId="380FDE22" w14:textId="5475686A" w:rsidR="00CB470F" w:rsidRPr="003A72E8" w:rsidRDefault="006108C1" w:rsidP="00510FB2">
      <w:pPr>
        <w:ind w:firstLine="709"/>
        <w:jc w:val="both"/>
      </w:pPr>
      <w:r>
        <w:object w:dxaOrig="6216" w:dyaOrig="5136" w14:anchorId="710B2ACA">
          <v:shape id="_x0000_i1043" type="#_x0000_t75" style="width:310.8pt;height:256.8pt" o:ole="">
            <v:imagedata r:id="rId39" o:title=""/>
          </v:shape>
          <o:OLEObject Type="Embed" ProgID="Visio.Drawing.15" ShapeID="_x0000_i1043" DrawAspect="Content" ObjectID="_1716237931" r:id="rId40"/>
        </w:object>
      </w:r>
    </w:p>
    <w:sectPr w:rsidR="00CB470F" w:rsidRPr="003A72E8" w:rsidSect="00CB470F">
      <w:pgSz w:w="16838" w:h="11906" w:orient="landscape"/>
      <w:pgMar w:top="567"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77EEE" w14:textId="77777777" w:rsidR="005B0DB1" w:rsidRDefault="005B0DB1" w:rsidP="00F240C2">
      <w:pPr>
        <w:spacing w:after="0" w:line="240" w:lineRule="auto"/>
      </w:pPr>
      <w:r>
        <w:separator/>
      </w:r>
    </w:p>
  </w:endnote>
  <w:endnote w:type="continuationSeparator" w:id="0">
    <w:p w14:paraId="4E5E1857" w14:textId="77777777" w:rsidR="005B0DB1" w:rsidRDefault="005B0DB1"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E7B43" w14:textId="77777777" w:rsidR="005B0DB1" w:rsidRDefault="005B0DB1" w:rsidP="00F240C2">
      <w:pPr>
        <w:spacing w:after="0" w:line="240" w:lineRule="auto"/>
      </w:pPr>
      <w:r>
        <w:separator/>
      </w:r>
    </w:p>
  </w:footnote>
  <w:footnote w:type="continuationSeparator" w:id="0">
    <w:p w14:paraId="0C8D9F25" w14:textId="77777777" w:rsidR="005B0DB1" w:rsidRDefault="005B0DB1"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B622ECF"/>
    <w:multiLevelType w:val="hybridMultilevel"/>
    <w:tmpl w:val="D86071A6"/>
    <w:lvl w:ilvl="0" w:tplc="70BAF2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1"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5"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578A1CD3"/>
    <w:multiLevelType w:val="hybridMultilevel"/>
    <w:tmpl w:val="1F1CFBA6"/>
    <w:lvl w:ilvl="0" w:tplc="70BAF2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8"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2"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6"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2"/>
  </w:num>
  <w:num w:numId="2">
    <w:abstractNumId w:val="2"/>
  </w:num>
  <w:num w:numId="3">
    <w:abstractNumId w:val="17"/>
  </w:num>
  <w:num w:numId="4">
    <w:abstractNumId w:val="1"/>
  </w:num>
  <w:num w:numId="5">
    <w:abstractNumId w:val="3"/>
  </w:num>
  <w:num w:numId="6">
    <w:abstractNumId w:val="25"/>
  </w:num>
  <w:num w:numId="7">
    <w:abstractNumId w:val="20"/>
  </w:num>
  <w:num w:numId="8">
    <w:abstractNumId w:val="24"/>
  </w:num>
  <w:num w:numId="9">
    <w:abstractNumId w:val="23"/>
  </w:num>
  <w:num w:numId="10">
    <w:abstractNumId w:val="5"/>
  </w:num>
  <w:num w:numId="11">
    <w:abstractNumId w:val="19"/>
  </w:num>
  <w:num w:numId="12">
    <w:abstractNumId w:val="21"/>
  </w:num>
  <w:num w:numId="13">
    <w:abstractNumId w:val="6"/>
  </w:num>
  <w:num w:numId="14">
    <w:abstractNumId w:val="10"/>
  </w:num>
  <w:num w:numId="15">
    <w:abstractNumId w:val="4"/>
  </w:num>
  <w:num w:numId="16">
    <w:abstractNumId w:val="14"/>
  </w:num>
  <w:num w:numId="17">
    <w:abstractNumId w:val="27"/>
  </w:num>
  <w:num w:numId="18">
    <w:abstractNumId w:val="26"/>
  </w:num>
  <w:num w:numId="19">
    <w:abstractNumId w:val="9"/>
  </w:num>
  <w:num w:numId="20">
    <w:abstractNumId w:val="18"/>
  </w:num>
  <w:num w:numId="21">
    <w:abstractNumId w:val="22"/>
  </w:num>
  <w:num w:numId="22">
    <w:abstractNumId w:val="15"/>
  </w:num>
  <w:num w:numId="23">
    <w:abstractNumId w:val="8"/>
  </w:num>
  <w:num w:numId="24">
    <w:abstractNumId w:val="13"/>
  </w:num>
  <w:num w:numId="25">
    <w:abstractNumId w:val="11"/>
  </w:num>
  <w:num w:numId="26">
    <w:abstractNumId w:val="0"/>
  </w:num>
  <w:num w:numId="27">
    <w:abstractNumId w:val="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312E"/>
    <w:rsid w:val="00036B20"/>
    <w:rsid w:val="0003702D"/>
    <w:rsid w:val="00037FE9"/>
    <w:rsid w:val="000409A0"/>
    <w:rsid w:val="0004167A"/>
    <w:rsid w:val="00045295"/>
    <w:rsid w:val="00057539"/>
    <w:rsid w:val="000651A9"/>
    <w:rsid w:val="000671FA"/>
    <w:rsid w:val="000700FF"/>
    <w:rsid w:val="00076AEE"/>
    <w:rsid w:val="00081713"/>
    <w:rsid w:val="00082EA0"/>
    <w:rsid w:val="00083CDC"/>
    <w:rsid w:val="00086C9C"/>
    <w:rsid w:val="00086D91"/>
    <w:rsid w:val="000A2D64"/>
    <w:rsid w:val="000A3F7C"/>
    <w:rsid w:val="000A5C1C"/>
    <w:rsid w:val="000B0016"/>
    <w:rsid w:val="000B17B9"/>
    <w:rsid w:val="000B6844"/>
    <w:rsid w:val="000B70F0"/>
    <w:rsid w:val="000B7B09"/>
    <w:rsid w:val="000C7EC1"/>
    <w:rsid w:val="000D08B9"/>
    <w:rsid w:val="000D32D6"/>
    <w:rsid w:val="000E11AB"/>
    <w:rsid w:val="000E1B77"/>
    <w:rsid w:val="000E4FD2"/>
    <w:rsid w:val="000E59D5"/>
    <w:rsid w:val="000F0324"/>
    <w:rsid w:val="000F764C"/>
    <w:rsid w:val="00100887"/>
    <w:rsid w:val="00111653"/>
    <w:rsid w:val="0012406D"/>
    <w:rsid w:val="00133DB4"/>
    <w:rsid w:val="00145B4A"/>
    <w:rsid w:val="00147DA5"/>
    <w:rsid w:val="00166D10"/>
    <w:rsid w:val="001831DC"/>
    <w:rsid w:val="0018709C"/>
    <w:rsid w:val="00193155"/>
    <w:rsid w:val="001A51B6"/>
    <w:rsid w:val="001A78BE"/>
    <w:rsid w:val="001B2FC9"/>
    <w:rsid w:val="001B7C21"/>
    <w:rsid w:val="001C0AAE"/>
    <w:rsid w:val="001C2C1F"/>
    <w:rsid w:val="001C6BCC"/>
    <w:rsid w:val="001D72A9"/>
    <w:rsid w:val="001E0DDE"/>
    <w:rsid w:val="001E19BA"/>
    <w:rsid w:val="00201ABD"/>
    <w:rsid w:val="00204617"/>
    <w:rsid w:val="00206CA5"/>
    <w:rsid w:val="0022798C"/>
    <w:rsid w:val="002303A8"/>
    <w:rsid w:val="00236ABD"/>
    <w:rsid w:val="00247909"/>
    <w:rsid w:val="00250480"/>
    <w:rsid w:val="0026254F"/>
    <w:rsid w:val="00276060"/>
    <w:rsid w:val="00276433"/>
    <w:rsid w:val="00284AD7"/>
    <w:rsid w:val="0028637C"/>
    <w:rsid w:val="002874CB"/>
    <w:rsid w:val="00293C3C"/>
    <w:rsid w:val="002A7819"/>
    <w:rsid w:val="002B02FE"/>
    <w:rsid w:val="002B5B3D"/>
    <w:rsid w:val="002B6037"/>
    <w:rsid w:val="002C580E"/>
    <w:rsid w:val="002C58F2"/>
    <w:rsid w:val="002D20AA"/>
    <w:rsid w:val="002D3311"/>
    <w:rsid w:val="002D5762"/>
    <w:rsid w:val="002E0E34"/>
    <w:rsid w:val="002E2A63"/>
    <w:rsid w:val="002E585F"/>
    <w:rsid w:val="002E6A41"/>
    <w:rsid w:val="002E71BC"/>
    <w:rsid w:val="00304475"/>
    <w:rsid w:val="00311F84"/>
    <w:rsid w:val="00315020"/>
    <w:rsid w:val="003254FA"/>
    <w:rsid w:val="00327D27"/>
    <w:rsid w:val="00331D6D"/>
    <w:rsid w:val="003320BF"/>
    <w:rsid w:val="00341BF1"/>
    <w:rsid w:val="00342EEB"/>
    <w:rsid w:val="00346055"/>
    <w:rsid w:val="003540E1"/>
    <w:rsid w:val="00354EF7"/>
    <w:rsid w:val="00361A20"/>
    <w:rsid w:val="00366AAB"/>
    <w:rsid w:val="00370C61"/>
    <w:rsid w:val="003731EF"/>
    <w:rsid w:val="00376DE7"/>
    <w:rsid w:val="00376F4F"/>
    <w:rsid w:val="0039034F"/>
    <w:rsid w:val="00392639"/>
    <w:rsid w:val="00392BA0"/>
    <w:rsid w:val="003A50E7"/>
    <w:rsid w:val="003A64DC"/>
    <w:rsid w:val="003A72E8"/>
    <w:rsid w:val="003B5498"/>
    <w:rsid w:val="003B6BD1"/>
    <w:rsid w:val="003C08EB"/>
    <w:rsid w:val="003C540D"/>
    <w:rsid w:val="003E6FCE"/>
    <w:rsid w:val="003E7B6C"/>
    <w:rsid w:val="003F1A98"/>
    <w:rsid w:val="003F4DF7"/>
    <w:rsid w:val="00401D28"/>
    <w:rsid w:val="00405520"/>
    <w:rsid w:val="00411A58"/>
    <w:rsid w:val="00426B75"/>
    <w:rsid w:val="00426B8F"/>
    <w:rsid w:val="00430B12"/>
    <w:rsid w:val="00431EAC"/>
    <w:rsid w:val="004350C0"/>
    <w:rsid w:val="00443480"/>
    <w:rsid w:val="00450ED5"/>
    <w:rsid w:val="00453A4A"/>
    <w:rsid w:val="00457BF7"/>
    <w:rsid w:val="004616ED"/>
    <w:rsid w:val="00466B78"/>
    <w:rsid w:val="00467544"/>
    <w:rsid w:val="004912FE"/>
    <w:rsid w:val="00492BC9"/>
    <w:rsid w:val="00493F04"/>
    <w:rsid w:val="00496040"/>
    <w:rsid w:val="00497789"/>
    <w:rsid w:val="004A4DCE"/>
    <w:rsid w:val="004B0D82"/>
    <w:rsid w:val="004B305E"/>
    <w:rsid w:val="004B6C56"/>
    <w:rsid w:val="004C0682"/>
    <w:rsid w:val="004C2BFF"/>
    <w:rsid w:val="004C40DD"/>
    <w:rsid w:val="004D4E1D"/>
    <w:rsid w:val="004D7243"/>
    <w:rsid w:val="004E1695"/>
    <w:rsid w:val="004E30BC"/>
    <w:rsid w:val="004E7701"/>
    <w:rsid w:val="004F0BE0"/>
    <w:rsid w:val="004F493A"/>
    <w:rsid w:val="004F6891"/>
    <w:rsid w:val="004F7900"/>
    <w:rsid w:val="004F7ECE"/>
    <w:rsid w:val="00500AB3"/>
    <w:rsid w:val="0050158C"/>
    <w:rsid w:val="00502771"/>
    <w:rsid w:val="0050347D"/>
    <w:rsid w:val="00503879"/>
    <w:rsid w:val="005049A8"/>
    <w:rsid w:val="0050583D"/>
    <w:rsid w:val="00510FB2"/>
    <w:rsid w:val="00517552"/>
    <w:rsid w:val="005319D2"/>
    <w:rsid w:val="005379B3"/>
    <w:rsid w:val="005419DA"/>
    <w:rsid w:val="0055152C"/>
    <w:rsid w:val="00566BD5"/>
    <w:rsid w:val="0057000D"/>
    <w:rsid w:val="00582198"/>
    <w:rsid w:val="00582AD3"/>
    <w:rsid w:val="00587333"/>
    <w:rsid w:val="00587E50"/>
    <w:rsid w:val="005A01D4"/>
    <w:rsid w:val="005B0DB1"/>
    <w:rsid w:val="005B241C"/>
    <w:rsid w:val="005B638D"/>
    <w:rsid w:val="005B7360"/>
    <w:rsid w:val="005C01C4"/>
    <w:rsid w:val="005D0E24"/>
    <w:rsid w:val="005D72A9"/>
    <w:rsid w:val="005E1F09"/>
    <w:rsid w:val="005E45E3"/>
    <w:rsid w:val="005F2B6C"/>
    <w:rsid w:val="005F3B91"/>
    <w:rsid w:val="006002EC"/>
    <w:rsid w:val="006108C1"/>
    <w:rsid w:val="00613CDE"/>
    <w:rsid w:val="00620348"/>
    <w:rsid w:val="0062563B"/>
    <w:rsid w:val="00627785"/>
    <w:rsid w:val="0063015A"/>
    <w:rsid w:val="00633729"/>
    <w:rsid w:val="00641D23"/>
    <w:rsid w:val="00645422"/>
    <w:rsid w:val="006460F6"/>
    <w:rsid w:val="00653066"/>
    <w:rsid w:val="0066088E"/>
    <w:rsid w:val="006657AD"/>
    <w:rsid w:val="00680CA4"/>
    <w:rsid w:val="00685A74"/>
    <w:rsid w:val="00691553"/>
    <w:rsid w:val="00692FB9"/>
    <w:rsid w:val="006A2CB6"/>
    <w:rsid w:val="006C2F62"/>
    <w:rsid w:val="006E037D"/>
    <w:rsid w:val="006E2A84"/>
    <w:rsid w:val="006E3C28"/>
    <w:rsid w:val="006F1091"/>
    <w:rsid w:val="00701FDC"/>
    <w:rsid w:val="00714C6A"/>
    <w:rsid w:val="00715DE6"/>
    <w:rsid w:val="00722144"/>
    <w:rsid w:val="00723A81"/>
    <w:rsid w:val="00726751"/>
    <w:rsid w:val="0074347F"/>
    <w:rsid w:val="00744CDB"/>
    <w:rsid w:val="00745DAC"/>
    <w:rsid w:val="0074738A"/>
    <w:rsid w:val="00751122"/>
    <w:rsid w:val="00764D6A"/>
    <w:rsid w:val="00770FC3"/>
    <w:rsid w:val="00772AB0"/>
    <w:rsid w:val="00774D5A"/>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410E"/>
    <w:rsid w:val="007E64A6"/>
    <w:rsid w:val="007E6A45"/>
    <w:rsid w:val="007F0E96"/>
    <w:rsid w:val="007F17EB"/>
    <w:rsid w:val="007F4A9F"/>
    <w:rsid w:val="008136C8"/>
    <w:rsid w:val="008247BE"/>
    <w:rsid w:val="00836CE2"/>
    <w:rsid w:val="00840AC3"/>
    <w:rsid w:val="00856BE0"/>
    <w:rsid w:val="008678AD"/>
    <w:rsid w:val="008719AD"/>
    <w:rsid w:val="0087278B"/>
    <w:rsid w:val="0088653A"/>
    <w:rsid w:val="008867E4"/>
    <w:rsid w:val="00887968"/>
    <w:rsid w:val="00887990"/>
    <w:rsid w:val="00890ECE"/>
    <w:rsid w:val="008A2AA1"/>
    <w:rsid w:val="008A2AD8"/>
    <w:rsid w:val="008A404A"/>
    <w:rsid w:val="008A68A9"/>
    <w:rsid w:val="008C02E1"/>
    <w:rsid w:val="008C2643"/>
    <w:rsid w:val="008C6A93"/>
    <w:rsid w:val="008E07D7"/>
    <w:rsid w:val="008E35A3"/>
    <w:rsid w:val="008E6454"/>
    <w:rsid w:val="00901181"/>
    <w:rsid w:val="00914981"/>
    <w:rsid w:val="00916511"/>
    <w:rsid w:val="00916696"/>
    <w:rsid w:val="00925443"/>
    <w:rsid w:val="0094041E"/>
    <w:rsid w:val="00945B95"/>
    <w:rsid w:val="009503C8"/>
    <w:rsid w:val="00964152"/>
    <w:rsid w:val="00970225"/>
    <w:rsid w:val="00970997"/>
    <w:rsid w:val="009A38EF"/>
    <w:rsid w:val="009B691A"/>
    <w:rsid w:val="009C1013"/>
    <w:rsid w:val="009C2600"/>
    <w:rsid w:val="009D7154"/>
    <w:rsid w:val="009D78F9"/>
    <w:rsid w:val="009E66B8"/>
    <w:rsid w:val="009F2007"/>
    <w:rsid w:val="009F4D71"/>
    <w:rsid w:val="00A00F2D"/>
    <w:rsid w:val="00A04AB4"/>
    <w:rsid w:val="00A12617"/>
    <w:rsid w:val="00A209F1"/>
    <w:rsid w:val="00A25EF6"/>
    <w:rsid w:val="00A27174"/>
    <w:rsid w:val="00A3370C"/>
    <w:rsid w:val="00A3454B"/>
    <w:rsid w:val="00A36B68"/>
    <w:rsid w:val="00A37B26"/>
    <w:rsid w:val="00A413D5"/>
    <w:rsid w:val="00A41EE0"/>
    <w:rsid w:val="00A46A26"/>
    <w:rsid w:val="00A47EC9"/>
    <w:rsid w:val="00A54A55"/>
    <w:rsid w:val="00A55C00"/>
    <w:rsid w:val="00A602E2"/>
    <w:rsid w:val="00A63FDB"/>
    <w:rsid w:val="00A66D6C"/>
    <w:rsid w:val="00A86019"/>
    <w:rsid w:val="00A9267E"/>
    <w:rsid w:val="00A94CB2"/>
    <w:rsid w:val="00AA4D68"/>
    <w:rsid w:val="00AA5C90"/>
    <w:rsid w:val="00AA639A"/>
    <w:rsid w:val="00AA7D5B"/>
    <w:rsid w:val="00AC5443"/>
    <w:rsid w:val="00AC7C9F"/>
    <w:rsid w:val="00AD314C"/>
    <w:rsid w:val="00AE16CC"/>
    <w:rsid w:val="00AE3828"/>
    <w:rsid w:val="00AF5C96"/>
    <w:rsid w:val="00AF5E58"/>
    <w:rsid w:val="00AF608E"/>
    <w:rsid w:val="00AF6281"/>
    <w:rsid w:val="00B0198B"/>
    <w:rsid w:val="00B0202C"/>
    <w:rsid w:val="00B06264"/>
    <w:rsid w:val="00B16410"/>
    <w:rsid w:val="00B1698D"/>
    <w:rsid w:val="00B20400"/>
    <w:rsid w:val="00B22E64"/>
    <w:rsid w:val="00B24ED3"/>
    <w:rsid w:val="00B421C9"/>
    <w:rsid w:val="00B453DD"/>
    <w:rsid w:val="00B46B69"/>
    <w:rsid w:val="00B47D0E"/>
    <w:rsid w:val="00B547D4"/>
    <w:rsid w:val="00B6764D"/>
    <w:rsid w:val="00B71A7F"/>
    <w:rsid w:val="00B736C4"/>
    <w:rsid w:val="00B737C8"/>
    <w:rsid w:val="00B7706F"/>
    <w:rsid w:val="00B82EE8"/>
    <w:rsid w:val="00B9041B"/>
    <w:rsid w:val="00B959DE"/>
    <w:rsid w:val="00B95EB5"/>
    <w:rsid w:val="00B96BE0"/>
    <w:rsid w:val="00BA1A8D"/>
    <w:rsid w:val="00BA37B1"/>
    <w:rsid w:val="00BA5706"/>
    <w:rsid w:val="00BA6920"/>
    <w:rsid w:val="00BB5958"/>
    <w:rsid w:val="00BB64F9"/>
    <w:rsid w:val="00BB6980"/>
    <w:rsid w:val="00BC7243"/>
    <w:rsid w:val="00BD012B"/>
    <w:rsid w:val="00BD0C6C"/>
    <w:rsid w:val="00BD1CE7"/>
    <w:rsid w:val="00BD4D59"/>
    <w:rsid w:val="00BD6B55"/>
    <w:rsid w:val="00BE0F3C"/>
    <w:rsid w:val="00BE6656"/>
    <w:rsid w:val="00BF00FE"/>
    <w:rsid w:val="00BF2AD2"/>
    <w:rsid w:val="00BF327B"/>
    <w:rsid w:val="00BF3574"/>
    <w:rsid w:val="00BF63F8"/>
    <w:rsid w:val="00C047BD"/>
    <w:rsid w:val="00C0686B"/>
    <w:rsid w:val="00C16F21"/>
    <w:rsid w:val="00C17925"/>
    <w:rsid w:val="00C214E7"/>
    <w:rsid w:val="00C27B51"/>
    <w:rsid w:val="00C300CC"/>
    <w:rsid w:val="00C3402B"/>
    <w:rsid w:val="00C466F8"/>
    <w:rsid w:val="00C5787C"/>
    <w:rsid w:val="00C60FAA"/>
    <w:rsid w:val="00C61660"/>
    <w:rsid w:val="00C630FB"/>
    <w:rsid w:val="00C64568"/>
    <w:rsid w:val="00C776F1"/>
    <w:rsid w:val="00C81E69"/>
    <w:rsid w:val="00C84440"/>
    <w:rsid w:val="00C902D6"/>
    <w:rsid w:val="00C94C73"/>
    <w:rsid w:val="00C951D2"/>
    <w:rsid w:val="00CA6497"/>
    <w:rsid w:val="00CB470F"/>
    <w:rsid w:val="00CB4893"/>
    <w:rsid w:val="00CC2379"/>
    <w:rsid w:val="00CD1E77"/>
    <w:rsid w:val="00CD79D0"/>
    <w:rsid w:val="00CE76DB"/>
    <w:rsid w:val="00CF26B1"/>
    <w:rsid w:val="00CF3839"/>
    <w:rsid w:val="00CF744D"/>
    <w:rsid w:val="00D024AD"/>
    <w:rsid w:val="00D03755"/>
    <w:rsid w:val="00D054C2"/>
    <w:rsid w:val="00D10E2E"/>
    <w:rsid w:val="00D172D1"/>
    <w:rsid w:val="00D2156B"/>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77455"/>
    <w:rsid w:val="00D84379"/>
    <w:rsid w:val="00D84CCD"/>
    <w:rsid w:val="00D85677"/>
    <w:rsid w:val="00D879EB"/>
    <w:rsid w:val="00D92A34"/>
    <w:rsid w:val="00D930D5"/>
    <w:rsid w:val="00D978F1"/>
    <w:rsid w:val="00DA4173"/>
    <w:rsid w:val="00DA4EF1"/>
    <w:rsid w:val="00DA5F4C"/>
    <w:rsid w:val="00DB0333"/>
    <w:rsid w:val="00DC0021"/>
    <w:rsid w:val="00DC6920"/>
    <w:rsid w:val="00DD1208"/>
    <w:rsid w:val="00DD6AD4"/>
    <w:rsid w:val="00DD7679"/>
    <w:rsid w:val="00DE1491"/>
    <w:rsid w:val="00DE2661"/>
    <w:rsid w:val="00DE73B9"/>
    <w:rsid w:val="00DF27E3"/>
    <w:rsid w:val="00DF2EA9"/>
    <w:rsid w:val="00DF79DD"/>
    <w:rsid w:val="00E12D65"/>
    <w:rsid w:val="00E13DCC"/>
    <w:rsid w:val="00E14DAF"/>
    <w:rsid w:val="00E223B6"/>
    <w:rsid w:val="00E24EFB"/>
    <w:rsid w:val="00E27709"/>
    <w:rsid w:val="00E41B38"/>
    <w:rsid w:val="00E44B22"/>
    <w:rsid w:val="00E47F9B"/>
    <w:rsid w:val="00E510A5"/>
    <w:rsid w:val="00E663A9"/>
    <w:rsid w:val="00E762DA"/>
    <w:rsid w:val="00E767FF"/>
    <w:rsid w:val="00E81B77"/>
    <w:rsid w:val="00E868E1"/>
    <w:rsid w:val="00E91722"/>
    <w:rsid w:val="00EA2025"/>
    <w:rsid w:val="00EA7497"/>
    <w:rsid w:val="00EB1CDF"/>
    <w:rsid w:val="00EB3CB5"/>
    <w:rsid w:val="00EB74F5"/>
    <w:rsid w:val="00EB7867"/>
    <w:rsid w:val="00EC0EBD"/>
    <w:rsid w:val="00EC5505"/>
    <w:rsid w:val="00ED25B2"/>
    <w:rsid w:val="00EE2D7D"/>
    <w:rsid w:val="00EE5744"/>
    <w:rsid w:val="00EE5FDE"/>
    <w:rsid w:val="00EF0E21"/>
    <w:rsid w:val="00F003A8"/>
    <w:rsid w:val="00F011AB"/>
    <w:rsid w:val="00F03951"/>
    <w:rsid w:val="00F052C0"/>
    <w:rsid w:val="00F058DC"/>
    <w:rsid w:val="00F07283"/>
    <w:rsid w:val="00F116C2"/>
    <w:rsid w:val="00F13A51"/>
    <w:rsid w:val="00F13D57"/>
    <w:rsid w:val="00F2200E"/>
    <w:rsid w:val="00F240C2"/>
    <w:rsid w:val="00F31CA3"/>
    <w:rsid w:val="00F33759"/>
    <w:rsid w:val="00F33FEC"/>
    <w:rsid w:val="00F46335"/>
    <w:rsid w:val="00F47689"/>
    <w:rsid w:val="00F53D61"/>
    <w:rsid w:val="00F545CF"/>
    <w:rsid w:val="00F67C81"/>
    <w:rsid w:val="00F727DC"/>
    <w:rsid w:val="00F75896"/>
    <w:rsid w:val="00F7759A"/>
    <w:rsid w:val="00F806FE"/>
    <w:rsid w:val="00F855E1"/>
    <w:rsid w:val="00F9601C"/>
    <w:rsid w:val="00F97430"/>
    <w:rsid w:val="00FA0C06"/>
    <w:rsid w:val="00FA1926"/>
    <w:rsid w:val="00FB03ED"/>
    <w:rsid w:val="00FB33EE"/>
    <w:rsid w:val="00FB6332"/>
    <w:rsid w:val="00FB6F0C"/>
    <w:rsid w:val="00FC0A4E"/>
    <w:rsid w:val="00FC0F57"/>
    <w:rsid w:val="00FC53DB"/>
    <w:rsid w:val="00FD0578"/>
    <w:rsid w:val="00FD3785"/>
    <w:rsid w:val="00FE1F68"/>
    <w:rsid w:val="00FF01E6"/>
    <w:rsid w:val="00FF1291"/>
    <w:rsid w:val="00FF144B"/>
    <w:rsid w:val="00FF5E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 стрелкой 933"/>
        <o:r id="V:Rule3" type="connector" idref="#Прямая соединительная линия 710"/>
        <o:r id="V:Rule4" type="connector" idref="#Прямая со стрелкой 182"/>
        <o:r id="V:Rule5" type="connector" idref="#Прямая соединительная линия 924"/>
        <o:r id="V:Rule6" type="connector" idref="#Прямая со стрелкой 765"/>
        <o:r id="V:Rule7" type="connector" idref="#Прямая со стрелкой 931"/>
        <o:r id="V:Rule8" type="connector" idref="#Прямая со стрелкой 133"/>
        <o:r id="V:Rule9" type="connector" idref="#Прямая соединительная линия 682"/>
        <o:r id="V:Rule10" type="connector" idref="#Прямая соединительная линия 514"/>
        <o:r id="V:Rule11" type="connector" idref="#Прямая со стрелкой 128"/>
        <o:r id="V:Rule12" type="connector" idref="#Прямая со стрелкой 934"/>
        <o:r id="V:Rule13" type="connector" idref="#Прямая соединительная линия 723"/>
        <o:r id="V:Rule14" type="connector" idref="#Прямая соединительная линия 677"/>
        <o:r id="V:Rule15" type="connector" idref="#_x0000_s2165"/>
        <o:r id="V:Rule16" type="connector" idref="#Прямая со стрелкой 397"/>
        <o:r id="V:Rule17" type="connector" idref="#Прямая со стрелкой 204"/>
        <o:r id="V:Rule18" type="connector" idref="#_x0000_s2156"/>
        <o:r id="V:Rule19" type="connector" idref="#Прямая соединительная линия 249"/>
        <o:r id="V:Rule20" type="connector" idref="#Прямая со стрелкой 742"/>
        <o:r id="V:Rule21" type="connector" idref="#Прямая со стрелкой 769"/>
        <o:r id="V:Rule22" type="connector" idref="#Прямая соединительная линия 42"/>
        <o:r id="V:Rule23" type="connector" idref="#Прямая со стрелкой 85"/>
        <o:r id="V:Rule24" type="connector" idref="#Прямая со стрелкой 789"/>
        <o:r id="V:Rule25" type="connector" idref="#_x0000_s2158"/>
        <o:r id="V:Rule26" type="connector" idref="#Прямая соединительная линия 745"/>
        <o:r id="V:Rule27" type="connector" idref="#Прямая соединительная линия 750"/>
        <o:r id="V:Rule28" type="connector" idref="#Прямая со стрелкой 773"/>
        <o:r id="V:Rule29" type="connector" idref="#Прямая соединительная линия 744"/>
        <o:r id="V:Rule30" type="connector" idref="#Прямая со стрелкой 383"/>
        <o:r id="V:Rule31" type="connector" idref="#Прямая со стрелкой 403"/>
        <o:r id="V:Rule32" type="connector" idref="#Прямая со стрелкой 784"/>
        <o:r id="V:Rule33" type="connector" idref="#Прямая соединительная линия 675"/>
        <o:r id="V:Rule34" type="connector" idref="#Прямая соединительная линия 589">
          <o:proxy end="" idref="#Прямоугольник 138" connectloc="0"/>
        </o:r>
        <o:r id="V:Rule35" type="connector" idref="#Прямая соединительная линия 641"/>
        <o:r id="V:Rule36" type="connector" idref="#Прямая со стрелкой 148"/>
        <o:r id="V:Rule37" type="connector" idref="#_x0000_s2153"/>
        <o:r id="V:Rule38" type="connector" idref="#Прямая соединительная линия 656"/>
        <o:r id="V:Rule39" type="connector" idref="#Прямая соединительная линия 525"/>
        <o:r id="V:Rule40" type="connector" idref="#_x0000_s2167"/>
        <o:r id="V:Rule41" type="connector" idref="#Прямая со стрелкой 791"/>
        <o:r id="V:Rule42" type="connector" idref="#Прямая соединительная линия 512"/>
        <o:r id="V:Rule43" type="connector" idref="#_x0000_s2152"/>
        <o:r id="V:Rule44" type="connector" idref="#Прямая со стрелкой 778"/>
        <o:r id="V:Rule45" type="connector" idref="#Прямая со стрелкой 183"/>
        <o:r id="V:Rule46" type="connector" idref="#Прямая со стрелкой 771"/>
        <o:r id="V:Rule47" type="connector" idref="#Прямая со стрелкой 86"/>
        <o:r id="V:Rule48" type="connector" idref="#Прямая соединительная линия 513"/>
        <o:r id="V:Rule49" type="connector" idref="#Прямая со стрелкой 758"/>
        <o:r id="V:Rule50" type="connector" idref="#Прямая соединительная линия 680"/>
        <o:r id="V:Rule51" type="connector" idref="#Прямая соединительная линия 746"/>
        <o:r id="V:Rule52" type="connector" idref="#Прямая соединительная линия 626">
          <o:proxy end="" idref="#Прямоугольник 730" connectloc="1"/>
        </o:r>
        <o:r id="V:Rule53" type="connector" idref="#Прямая со стрелкой 410"/>
        <o:r id="V:Rule54" type="connector" idref="#Прямая со стрелкой 176"/>
        <o:r id="V:Rule55" type="connector" idref="#_x0000_s2161"/>
        <o:r id="V:Rule56" type="connector" idref="#Прямая соединительная линия 526"/>
        <o:r id="V:Rule57" type="connector" idref="#Прямая соединительная линия 658"/>
        <o:r id="V:Rule58" type="connector" idref="#Прямая соединительная линия 644"/>
        <o:r id="V:Rule59" type="connector" idref="#Прямая соединительная линия 687"/>
        <o:r id="V:Rule60" type="connector" idref="#Прямая соединительная линия 45"/>
        <o:r id="V:Rule61" type="connector" idref="#Прямая соединительная линия 250"/>
        <o:r id="V:Rule62" type="connector" idref="#Прямая соединительная линия 897"/>
        <o:r id="V:Rule63" type="connector" idref="#Прямая соединительная линия 754"/>
        <o:r id="V:Rule64" type="connector" idref="#Прямая со стрелкой 205"/>
        <o:r id="V:Rule65" type="connector" idref="#Прямая со стрелкой 915"/>
        <o:r id="V:Rule66" type="connector" idref="#Прямая со стрелкой 206"/>
        <o:r id="V:Rule67" type="connector" idref="#Прямая со стрелкой 185"/>
        <o:r id="V:Rule68" type="connector" idref="#Прямая соединительная линия 717"/>
        <o:r id="V:Rule69" type="connector" idref="#Прямая со стрелкой 168"/>
        <o:r id="V:Rule70" type="connector" idref="#Прямая со стрелкой 152"/>
        <o:r id="V:Rule71" type="connector" idref="#Прямая соединительная линия 728"/>
        <o:r id="V:Rule72" type="connector" idref="#Прямая со стрелкой 127"/>
        <o:r id="V:Rule73" type="connector" idref="#Прямая со стрелкой 720"/>
        <o:r id="V:Rule74" type="connector" idref="#Прямая соединительная линия 231"/>
        <o:r id="V:Rule75" type="connector" idref="#Прямая со стрелкой 143"/>
        <o:r id="V:Rule76" type="connector" idref="#Прямая соединительная линия 646"/>
        <o:r id="V:Rule77" type="connector" idref="#Прямая соединительная линия 681"/>
        <o:r id="V:Rule78" type="connector" idref="#Прямая со стрелкой 777"/>
        <o:r id="V:Rule79" type="connector" idref="#Прямая со стрелкой 797"/>
        <o:r id="V:Rule80" type="connector" idref="#Прямая соединительная линия 190"/>
        <o:r id="V:Rule81" type="connector" idref="#Прямая со стрелкой 34"/>
        <o:r id="V:Rule82" type="connector" idref="#Прямая соединительная линия 43"/>
        <o:r id="V:Rule83" type="connector" idref="#Прямая соединительная линия 749"/>
        <o:r id="V:Rule84" type="connector" idref="#Прямая соединительная линия 655"/>
        <o:r id="V:Rule85" type="connector" idref="#Прямая со стрелкой 199"/>
        <o:r id="V:Rule86" type="connector" idref="#Прямая со стрелкой 341"/>
        <o:r id="V:Rule87" type="connector" idref="#Прямая со стрелкой 4"/>
        <o:r id="V:Rule88" type="connector" idref="#Прямая соединительная линия 726"/>
        <o:r id="V:Rule89" type="connector" idref="#Прямая соединительная линия 713"/>
        <o:r id="V:Rule90" type="connector" idref="#Прямая со стрелкой 88"/>
        <o:r id="V:Rule91" type="connector" idref="#Прямая со стрелкой 396"/>
        <o:r id="V:Rule92" type="connector" idref="#Прямая со стрелкой 172"/>
        <o:r id="V:Rule93" type="connector" idref="#Прямая со стрелкой 719"/>
        <o:r id="V:Rule94" type="connector" idref="#_x0000_s2163"/>
        <o:r id="V:Rule95" type="connector" idref="#_x0000_s2154"/>
        <o:r id="V:Rule96" type="connector" idref="#Соединитель: уступ 742"/>
        <o:r id="V:Rule97" type="connector" idref="#Прямая со стрелкой 37"/>
        <o:r id="V:Rule98" type="connector" idref="#Прямая соединительная линия 911"/>
        <o:r id="V:Rule99" type="connector" idref="#Прямая со стрелкой 36"/>
        <o:r id="V:Rule100" type="connector" idref="#Прямая со стрелкой 169"/>
        <o:r id="V:Rule101" type="connector" idref="#Прямая соединительная линия 674"/>
        <o:r id="V:Rule102" type="connector" idref="#Прямая со стрелкой 730"/>
        <o:r id="V:Rule103" type="connector" idref="#Прямая со стрелкой 129"/>
        <o:r id="V:Rule104" type="connector" idref="#_x0000_s2160"/>
        <o:r id="V:Rule105" type="connector" idref="#Прямая соединительная линия 640">
          <o:proxy start="" idref="#Овал 743" connectloc="5"/>
          <o:proxy end="" idref="#Прямоугольник 727" connectloc="1"/>
        </o:r>
        <o:r id="V:Rule106" type="connector" idref="#Прямая со стрелкой 400"/>
        <o:r id="V:Rule107" type="connector" idref="#Прямая со стрелкой 126"/>
        <o:r id="V:Rule108" type="connector" idref="#Прямая соединительная линия 659"/>
        <o:r id="V:Rule109" type="connector" idref="#Прямая соединительная линия 762"/>
        <o:r id="V:Rule110" type="connector" idref="#Прямая соединительная линия 679"/>
        <o:r id="V:Rule111" type="connector" idref="#Прямая со стрелкой 192"/>
        <o:r id="V:Rule112" type="connector" idref="#_x0000_s2155"/>
        <o:r id="V:Rule113" type="connector" idref="#_x0000_s2157"/>
        <o:r id="V:Rule114" type="connector" idref="#Прямая со стрелкой 89"/>
        <o:r id="V:Rule115" type="connector" idref="#Прямая со стрелкой 195"/>
        <o:r id="V:Rule116" type="connector" idref="#Прямая со стрелкой 790"/>
        <o:r id="V:Rule117" type="connector" idref="#Прямая соединительная линия 142"/>
        <o:r id="V:Rule118" type="connector" idref="#Прямая соединительная линия 561">
          <o:proxy end="" idref="#Прямоугольник 555" connectloc="0"/>
        </o:r>
        <o:r id="V:Rule119" type="connector" idref="#Прямая со стрелкой 87"/>
        <o:r id="V:Rule120" type="connector" idref="#_x0000_s2162"/>
        <o:r id="V:Rule121" type="connector" idref="#_x0000_s2164"/>
        <o:r id="V:Rule122" type="connector" idref="#Прямая соединительная линия 709"/>
        <o:r id="V:Rule123" type="connector" idref="#Прямая соединительная линия 191"/>
        <o:r id="V:Rule124" type="connector" idref="#Прямая соединительная линия 299"/>
        <o:r id="V:Rule125" type="connector" idref="#Прямая соединительная линия 761"/>
        <o:r id="V:Rule126" type="connector" idref="#Прямая со стрелкой 932"/>
        <o:r id="V:Rule127" type="connector" idref="#Прямая со стрелкой 907"/>
        <o:r id="V:Rule128" type="connector" idref="#Прямая со стрелкой 916"/>
        <o:r id="V:Rule129" type="connector" idref="#Прямая соединительная линия 642"/>
        <o:r id="V:Rule130" type="connector" idref="#Прямая соединительная линия 716"/>
        <o:r id="V:Rule131" type="connector" idref="#Прямая соединительная линия 901"/>
        <o:r id="V:Rule132" type="connector" idref="#Прямая со стрелкой 798"/>
        <o:r id="V:Rule133" type="connector" idref="#Прямая со стрелкой 909"/>
        <o:r id="V:Rule134" type="connector" idref="#Прямая со стрелкой 779"/>
        <o:r id="V:Rule135" type="connector" idref="#Прямая соединительная линия 753"/>
        <o:r id="V:Rule136" type="connector" idref="#Прямая соединительная линия 232"/>
        <o:r id="V:Rule137" type="connector" idref="#Прямая со стрелкой 33"/>
        <o:r id="V:Rule138" type="connector" idref="#Прямая соединительная линия 926"/>
        <o:r id="V:Rule139" type="connector" idref="#Прямая со стрелкой 184"/>
        <o:r id="V:Rule140" type="connector" idref="#Прямая соединительная линия 44"/>
        <o:r id="V:Rule141" type="connector" idref="#Прямая со стрелкой 35"/>
        <o:r id="V:Rule142" type="connector" idref="#Прямая соединительная линия 698"/>
        <o:r id="V:Rule143" type="connector" idref="#Прямая со стрелкой 177"/>
        <o:r id="V:Rule144" type="connector" idref="#Прямая соединительная линия 729"/>
        <o:r id="V:Rule145" type="connector" idref="#Прямая со стрелкой 5"/>
        <o:r id="V:Rule146" type="connector" idref="#Прямая соединительная линия 135">
          <o:proxy end="" idref="#Прямоугольник 611" connectloc="0"/>
        </o:r>
        <o:r id="V:Rule147" type="connector" idref="#Прямая соединительная линия 712"/>
        <o:r id="V:Rule148" type="connector" idref="#Прямая соединительная линия 300"/>
        <o:r id="V:Rule149" type="connector" idref="#Прямая со стрелкой 776"/>
        <o:r id="V:Rule150" type="connector" idref="#_x0000_s2166"/>
        <o:r id="V:Rule151" type="connector" idref="#Прямая со стрелкой 906"/>
        <o:r id="V:Rule152" type="connector" idref="#Прямая соединительная линия 643"/>
        <o:r id="V:Rule153" type="connector" idref="#Прямая соединительная линия 923"/>
        <o:r id="V:Rule154" type="connector" idref="#Прямая соединительная линия 141"/>
        <o:r id="V:Rule155" type="connector" idref="#Прямая соединительная линия 755"/>
        <o:r id="V:Rule156" type="connector" idref="#Прямая соединительная линия 678"/>
        <o:r id="V:Rule157" type="connector" idref="#Прямая соединительная линия 645"/>
        <o:r id="V:Rule158" type="connector" idref="#Прямая со стрелкой 200"/>
        <o:r id="V:Rule159" type="connector" idref="#_x0000_s2159"/>
        <o:r id="V:Rule160" type="connector" idref="#Прямая со стрелкой 398"/>
        <o:r id="V:Rule161" type="connector" idref="#Прямая со стрелкой 225"/>
        <o:r id="V:Rule162" type="connector" idref="#Прямая соединительная линия 722"/>
        <o:r id="V:Rule163" type="connector" idref="#Прямая соединительная линия 725"/>
        <o:r id="V:Rule164" type="connector" idref="#Прямая со стрелкой 785"/>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29050">
      <w:bodyDiv w:val="1"/>
      <w:marLeft w:val="0"/>
      <w:marRight w:val="0"/>
      <w:marTop w:val="0"/>
      <w:marBottom w:val="0"/>
      <w:divBdr>
        <w:top w:val="none" w:sz="0" w:space="0" w:color="auto"/>
        <w:left w:val="none" w:sz="0" w:space="0" w:color="auto"/>
        <w:bottom w:val="none" w:sz="0" w:space="0" w:color="auto"/>
        <w:right w:val="none" w:sz="0" w:space="0" w:color="auto"/>
      </w:divBdr>
    </w:div>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 w:id="1553497997">
      <w:bodyDiv w:val="1"/>
      <w:marLeft w:val="0"/>
      <w:marRight w:val="0"/>
      <w:marTop w:val="0"/>
      <w:marBottom w:val="0"/>
      <w:divBdr>
        <w:top w:val="none" w:sz="0" w:space="0" w:color="auto"/>
        <w:left w:val="none" w:sz="0" w:space="0" w:color="auto"/>
        <w:bottom w:val="none" w:sz="0" w:space="0" w:color="auto"/>
        <w:right w:val="none" w:sz="0" w:space="0" w:color="auto"/>
      </w:divBdr>
    </w:div>
    <w:div w:id="212522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9" Type="http://schemas.openxmlformats.org/officeDocument/2006/relationships/image" Target="media/image27.emf"/><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6.emf"/><Relationship Id="rId40" Type="http://schemas.openxmlformats.org/officeDocument/2006/relationships/package" Target="embeddings/Microsoft_Visio_Drawing4.vsdx"/><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_Drawing2.vsdx"/><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33" Type="http://schemas.openxmlformats.org/officeDocument/2006/relationships/package" Target="embeddings/Microsoft_Visio_Drawing1.vsdx"/><Relationship Id="rId38" Type="http://schemas.openxmlformats.org/officeDocument/2006/relationships/package" Target="embeddings/Microsoft_Visio_Drawing3.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E36D9-F562-4591-BC84-AC36B41D8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14372</TotalTime>
  <Pages>48</Pages>
  <Words>9859</Words>
  <Characters>56199</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65927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Кутузов Владислав Игоревич</dc:creator>
  <cp:lastModifiedBy>Кутузов</cp:lastModifiedBy>
  <cp:revision>200</cp:revision>
  <dcterms:created xsi:type="dcterms:W3CDTF">2019-04-28T07:16:00Z</dcterms:created>
  <dcterms:modified xsi:type="dcterms:W3CDTF">2022-06-08T19:59:00Z</dcterms:modified>
  <cp:version>1</cp:version>
</cp:coreProperties>
</file>